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45ED9" w14:textId="77777777" w:rsidR="00475710" w:rsidRDefault="00475710" w:rsidP="0001731E">
      <w:pPr>
        <w:jc w:val="center"/>
        <w:rPr>
          <w:rFonts w:ascii="Helvetica" w:hAnsi="Helvetica"/>
          <w:b/>
          <w:sz w:val="22"/>
        </w:rPr>
      </w:pPr>
      <w:bookmarkStart w:id="0" w:name="_GoBack"/>
      <w:bookmarkEnd w:id="0"/>
    </w:p>
    <w:p w14:paraId="0DE79CA7" w14:textId="77777777" w:rsidR="00475710" w:rsidRPr="00532D9A" w:rsidRDefault="00475710" w:rsidP="0001731E">
      <w:pPr>
        <w:jc w:val="center"/>
        <w:rPr>
          <w:rFonts w:ascii="Helvetica" w:hAnsi="Helvetica"/>
          <w:b/>
          <w:color w:val="FF0000"/>
          <w:sz w:val="22"/>
        </w:rPr>
      </w:pPr>
    </w:p>
    <w:p w14:paraId="097162C7" w14:textId="77777777" w:rsidR="00116814" w:rsidRDefault="00116814" w:rsidP="0001731E">
      <w:pPr>
        <w:jc w:val="center"/>
        <w:rPr>
          <w:rFonts w:ascii="Helvetica" w:hAnsi="Helvetica"/>
          <w:i/>
          <w:color w:val="FF0000"/>
          <w:sz w:val="22"/>
          <w:u w:val="single"/>
        </w:rPr>
      </w:pPr>
    </w:p>
    <w:p w14:paraId="5DE710EE" w14:textId="77777777" w:rsidR="00F6108A" w:rsidRDefault="00F6108A" w:rsidP="0001731E">
      <w:pPr>
        <w:jc w:val="center"/>
        <w:rPr>
          <w:rFonts w:ascii="Helvetica" w:hAnsi="Helvetica"/>
          <w:b/>
          <w:sz w:val="22"/>
        </w:rPr>
      </w:pPr>
    </w:p>
    <w:p w14:paraId="048173D9" w14:textId="77777777" w:rsidR="00475710" w:rsidRPr="0001731E" w:rsidRDefault="00475710" w:rsidP="0001731E">
      <w:pPr>
        <w:jc w:val="center"/>
        <w:rPr>
          <w:rFonts w:ascii="Helvetica" w:hAnsi="Helvetica"/>
          <w:b/>
          <w:sz w:val="22"/>
        </w:rPr>
      </w:pPr>
    </w:p>
    <w:p w14:paraId="75460932" w14:textId="77777777" w:rsidR="00D74200" w:rsidRDefault="000522BD" w:rsidP="00D74200">
      <w:pPr>
        <w:jc w:val="center"/>
        <w:rPr>
          <w:rFonts w:ascii="Arial" w:hAnsi="Arial" w:cs="Arial"/>
          <w:b/>
          <w:sz w:val="22"/>
          <w:szCs w:val="22"/>
        </w:rPr>
      </w:pPr>
      <w:r w:rsidRPr="003B51F9">
        <w:rPr>
          <w:rFonts w:ascii="Arial" w:eastAsia="Arial" w:hAnsi="Arial" w:cs="Arial"/>
          <w:b/>
          <w:bCs/>
          <w:sz w:val="22"/>
          <w:szCs w:val="22"/>
        </w:rPr>
        <w:t xml:space="preserve">ClearSign </w:t>
      </w:r>
      <w:r w:rsidR="00532D9A" w:rsidRPr="003B51F9">
        <w:rPr>
          <w:rFonts w:ascii="Arial" w:eastAsia="Arial" w:hAnsi="Arial" w:cs="Arial"/>
          <w:b/>
          <w:bCs/>
          <w:sz w:val="22"/>
          <w:szCs w:val="22"/>
        </w:rPr>
        <w:t>Combustion Corporation</w:t>
      </w:r>
      <w:r w:rsidR="00652BEF">
        <w:rPr>
          <w:rFonts w:ascii="Arial" w:eastAsia="Arial" w:hAnsi="Arial" w:cs="Arial"/>
          <w:b/>
          <w:bCs/>
          <w:sz w:val="22"/>
          <w:szCs w:val="22"/>
        </w:rPr>
        <w:t xml:space="preserve"> to Present </w:t>
      </w:r>
      <w:r w:rsidR="00EB38E2">
        <w:rPr>
          <w:rFonts w:ascii="Arial" w:eastAsia="Arial" w:hAnsi="Arial" w:cs="Arial"/>
          <w:b/>
          <w:bCs/>
          <w:sz w:val="22"/>
          <w:szCs w:val="22"/>
        </w:rPr>
        <w:t>the East Coast IDEAS Conference in Boston</w:t>
      </w:r>
    </w:p>
    <w:p w14:paraId="1ADBBA4D" w14:textId="77777777" w:rsidR="61A12372" w:rsidRDefault="61A12372"/>
    <w:p w14:paraId="7A86EE9E" w14:textId="77777777" w:rsidR="00134758" w:rsidRDefault="0043083C" w:rsidP="00532D9A">
      <w:pPr>
        <w:rPr>
          <w:rFonts w:ascii="Arial" w:hAnsi="Arial" w:cs="Arial"/>
          <w:sz w:val="22"/>
          <w:szCs w:val="22"/>
        </w:rPr>
      </w:pPr>
      <w:r w:rsidRPr="009E20F8">
        <w:rPr>
          <w:rFonts w:ascii="Helvetica" w:hAnsi="Helvetica"/>
          <w:b/>
          <w:sz w:val="22"/>
        </w:rPr>
        <w:t xml:space="preserve">SEATTLE, </w:t>
      </w:r>
      <w:r w:rsidR="00EB38E2">
        <w:rPr>
          <w:rFonts w:ascii="Helvetica" w:hAnsi="Helvetica"/>
          <w:b/>
          <w:sz w:val="22"/>
        </w:rPr>
        <w:t xml:space="preserve">June </w:t>
      </w:r>
      <w:r w:rsidR="00002F04">
        <w:rPr>
          <w:rFonts w:ascii="Helvetica" w:hAnsi="Helvetica"/>
          <w:b/>
          <w:sz w:val="22"/>
        </w:rPr>
        <w:t>14</w:t>
      </w:r>
      <w:r w:rsidR="00B26226">
        <w:rPr>
          <w:rFonts w:ascii="Helvetica" w:hAnsi="Helvetica"/>
          <w:b/>
          <w:sz w:val="22"/>
        </w:rPr>
        <w:t>,</w:t>
      </w:r>
      <w:r w:rsidR="00BB6980">
        <w:rPr>
          <w:rFonts w:ascii="Helvetica" w:hAnsi="Helvetica"/>
          <w:b/>
          <w:sz w:val="22"/>
        </w:rPr>
        <w:t xml:space="preserve"> 201</w:t>
      </w:r>
      <w:r w:rsidR="00DF29F7">
        <w:rPr>
          <w:rFonts w:ascii="Helvetica" w:hAnsi="Helvetica"/>
          <w:b/>
          <w:sz w:val="22"/>
        </w:rPr>
        <w:t>6</w:t>
      </w:r>
      <w:r w:rsidR="004D6765" w:rsidRPr="009E20F8">
        <w:rPr>
          <w:rFonts w:ascii="Helvetica" w:hAnsi="Helvetica"/>
          <w:b/>
          <w:sz w:val="22"/>
        </w:rPr>
        <w:t xml:space="preserve"> –</w:t>
      </w:r>
      <w:r w:rsidR="004D6765" w:rsidRPr="009E20F8">
        <w:rPr>
          <w:rFonts w:ascii="Helvetica" w:hAnsi="Helvetica"/>
          <w:sz w:val="22"/>
        </w:rPr>
        <w:t xml:space="preserve"> </w:t>
      </w:r>
      <w:hyperlink r:id="rId10" w:history="1">
        <w:r w:rsidR="00D74200" w:rsidRPr="00427D36">
          <w:rPr>
            <w:rStyle w:val="Hyperlink"/>
            <w:rFonts w:ascii="Arial" w:hAnsi="Arial" w:cs="Arial"/>
            <w:sz w:val="22"/>
            <w:szCs w:val="22"/>
          </w:rPr>
          <w:t>ClearSign Combustion Corporation</w:t>
        </w:r>
      </w:hyperlink>
      <w:r w:rsidR="00D74200" w:rsidRPr="00427D36">
        <w:rPr>
          <w:rFonts w:ascii="Arial" w:hAnsi="Arial" w:cs="Arial"/>
          <w:sz w:val="22"/>
          <w:szCs w:val="22"/>
        </w:rPr>
        <w:t xml:space="preserve"> (NASDAQ: CLIR), </w:t>
      </w:r>
      <w:r w:rsidR="00DB2145" w:rsidRPr="00DB2145">
        <w:rPr>
          <w:rFonts w:ascii="Arial" w:hAnsi="Arial" w:cs="Arial"/>
          <w:sz w:val="22"/>
          <w:szCs w:val="22"/>
        </w:rPr>
        <w:t>an emerging provider of industrial combustion technologies that help to reduce emissions and improve efficiency</w:t>
      </w:r>
      <w:r w:rsidR="00DB2145">
        <w:rPr>
          <w:rFonts w:ascii="Arial" w:hAnsi="Arial" w:cs="Arial"/>
          <w:sz w:val="22"/>
          <w:szCs w:val="22"/>
        </w:rPr>
        <w:t xml:space="preserve">, </w:t>
      </w:r>
      <w:r w:rsidR="00652BEF">
        <w:rPr>
          <w:rFonts w:ascii="Arial" w:hAnsi="Arial" w:cs="Arial"/>
          <w:sz w:val="22"/>
          <w:szCs w:val="22"/>
        </w:rPr>
        <w:t xml:space="preserve">announced today </w:t>
      </w:r>
      <w:r w:rsidR="00EB38E2">
        <w:rPr>
          <w:rFonts w:ascii="Arial" w:hAnsi="Arial" w:cs="Arial"/>
          <w:sz w:val="22"/>
          <w:szCs w:val="22"/>
        </w:rPr>
        <w:t xml:space="preserve">that </w:t>
      </w:r>
      <w:r w:rsidR="00242467">
        <w:rPr>
          <w:rFonts w:ascii="Arial" w:hAnsi="Arial" w:cs="Arial"/>
          <w:sz w:val="22"/>
          <w:szCs w:val="22"/>
        </w:rPr>
        <w:t xml:space="preserve">Steve Pirnat, </w:t>
      </w:r>
      <w:r w:rsidR="00002F04">
        <w:rPr>
          <w:rFonts w:ascii="Arial" w:hAnsi="Arial" w:cs="Arial"/>
          <w:sz w:val="22"/>
          <w:szCs w:val="22"/>
        </w:rPr>
        <w:t xml:space="preserve">Chairman and </w:t>
      </w:r>
      <w:r w:rsidR="00652BEF">
        <w:rPr>
          <w:rFonts w:ascii="Arial" w:hAnsi="Arial" w:cs="Arial"/>
          <w:sz w:val="22"/>
          <w:szCs w:val="22"/>
        </w:rPr>
        <w:t>Chief Executive Officer</w:t>
      </w:r>
      <w:r w:rsidR="00242467">
        <w:rPr>
          <w:rFonts w:ascii="Arial" w:hAnsi="Arial" w:cs="Arial"/>
          <w:sz w:val="22"/>
          <w:szCs w:val="22"/>
        </w:rPr>
        <w:t>,</w:t>
      </w:r>
      <w:r w:rsidR="00652BEF">
        <w:rPr>
          <w:rFonts w:ascii="Arial" w:hAnsi="Arial" w:cs="Arial"/>
          <w:sz w:val="22"/>
          <w:szCs w:val="22"/>
        </w:rPr>
        <w:t xml:space="preserve"> will present at the </w:t>
      </w:r>
      <w:r w:rsidR="00EB38E2">
        <w:rPr>
          <w:rFonts w:ascii="Arial" w:hAnsi="Arial" w:cs="Arial"/>
          <w:sz w:val="22"/>
          <w:szCs w:val="22"/>
        </w:rPr>
        <w:t xml:space="preserve">2016 East Coast IDEAS conference on </w:t>
      </w:r>
      <w:r w:rsidR="00242467">
        <w:rPr>
          <w:rFonts w:ascii="Arial" w:hAnsi="Arial" w:cs="Arial"/>
          <w:sz w:val="22"/>
          <w:szCs w:val="22"/>
        </w:rPr>
        <w:t xml:space="preserve">Tuesday, </w:t>
      </w:r>
      <w:r w:rsidR="00EB38E2">
        <w:rPr>
          <w:rFonts w:ascii="Arial" w:hAnsi="Arial" w:cs="Arial"/>
          <w:sz w:val="22"/>
          <w:szCs w:val="22"/>
        </w:rPr>
        <w:t>June 28</w:t>
      </w:r>
      <w:r w:rsidR="00242467">
        <w:rPr>
          <w:rFonts w:ascii="Arial" w:hAnsi="Arial" w:cs="Arial"/>
          <w:sz w:val="22"/>
          <w:szCs w:val="22"/>
        </w:rPr>
        <w:t xml:space="preserve"> at the Boston Park Plaza hotel in Boston, Massachusetts.</w:t>
      </w:r>
    </w:p>
    <w:p w14:paraId="257D0AA7" w14:textId="77777777" w:rsidR="00652BEF" w:rsidRDefault="00652BEF" w:rsidP="00532D9A">
      <w:pPr>
        <w:rPr>
          <w:rFonts w:ascii="Arial" w:hAnsi="Arial" w:cs="Arial"/>
          <w:sz w:val="22"/>
          <w:szCs w:val="22"/>
        </w:rPr>
      </w:pPr>
    </w:p>
    <w:p w14:paraId="490E67D5" w14:textId="77777777" w:rsidR="00652BEF" w:rsidRDefault="00242467" w:rsidP="00532D9A">
      <w:pPr>
        <w:rPr>
          <w:rFonts w:ascii="Arial" w:hAnsi="Arial" w:cs="Arial"/>
          <w:color w:val="000000"/>
          <w:sz w:val="22"/>
          <w:szCs w:val="22"/>
        </w:rPr>
      </w:pPr>
      <w:r>
        <w:rPr>
          <w:rFonts w:ascii="Arial" w:hAnsi="Arial" w:cs="Arial"/>
          <w:color w:val="000000"/>
          <w:sz w:val="22"/>
          <w:szCs w:val="22"/>
        </w:rPr>
        <w:t xml:space="preserve">ClearSign Combustion’s presentation is scheduled to begin at 1:10 PM EDT.  The </w:t>
      </w:r>
      <w:r w:rsidR="00652BEF" w:rsidRPr="00652BEF">
        <w:rPr>
          <w:rFonts w:ascii="Arial" w:hAnsi="Arial" w:cs="Arial"/>
          <w:color w:val="000000"/>
          <w:sz w:val="22"/>
          <w:szCs w:val="22"/>
        </w:rPr>
        <w:t xml:space="preserve">presentation will be </w:t>
      </w:r>
      <w:r>
        <w:rPr>
          <w:rFonts w:ascii="Arial" w:hAnsi="Arial" w:cs="Arial"/>
          <w:color w:val="000000"/>
          <w:sz w:val="22"/>
          <w:szCs w:val="22"/>
        </w:rPr>
        <w:t xml:space="preserve">webcast </w:t>
      </w:r>
      <w:r w:rsidR="00652BEF" w:rsidRPr="00652BEF">
        <w:rPr>
          <w:rFonts w:ascii="Arial" w:hAnsi="Arial" w:cs="Arial"/>
          <w:color w:val="000000"/>
          <w:sz w:val="22"/>
          <w:szCs w:val="22"/>
        </w:rPr>
        <w:t xml:space="preserve">live and </w:t>
      </w:r>
      <w:r>
        <w:rPr>
          <w:rFonts w:ascii="Arial" w:hAnsi="Arial" w:cs="Arial"/>
          <w:color w:val="000000"/>
          <w:sz w:val="22"/>
          <w:szCs w:val="22"/>
        </w:rPr>
        <w:t xml:space="preserve">may be accessed at the conference website, </w:t>
      </w:r>
      <w:hyperlink r:id="rId11" w:history="1">
        <w:r w:rsidRPr="00932DCE">
          <w:rPr>
            <w:rStyle w:val="Hyperlink"/>
            <w:rFonts w:ascii="Arial" w:hAnsi="Arial" w:cs="Arial"/>
            <w:sz w:val="22"/>
            <w:szCs w:val="22"/>
          </w:rPr>
          <w:t>www.IDEASConferences.com</w:t>
        </w:r>
      </w:hyperlink>
      <w:r>
        <w:rPr>
          <w:rFonts w:ascii="Arial" w:hAnsi="Arial" w:cs="Arial"/>
          <w:color w:val="000000"/>
          <w:sz w:val="22"/>
          <w:szCs w:val="22"/>
        </w:rPr>
        <w:t>, or i</w:t>
      </w:r>
      <w:r w:rsidR="00652BEF" w:rsidRPr="00652BEF">
        <w:rPr>
          <w:rFonts w:ascii="Arial" w:hAnsi="Arial" w:cs="Arial"/>
          <w:color w:val="000000"/>
          <w:sz w:val="22"/>
          <w:szCs w:val="22"/>
        </w:rPr>
        <w:t>n the “Investors” section of the</w:t>
      </w:r>
      <w:r w:rsidR="008C7D6F">
        <w:rPr>
          <w:rFonts w:ascii="Arial" w:hAnsi="Arial" w:cs="Arial"/>
          <w:color w:val="000000"/>
          <w:sz w:val="22"/>
          <w:szCs w:val="22"/>
        </w:rPr>
        <w:t xml:space="preserve"> ClearS</w:t>
      </w:r>
      <w:r w:rsidR="00652BEF">
        <w:rPr>
          <w:rFonts w:ascii="Arial" w:hAnsi="Arial" w:cs="Arial"/>
          <w:color w:val="000000"/>
          <w:sz w:val="22"/>
          <w:szCs w:val="22"/>
        </w:rPr>
        <w:t xml:space="preserve">ign website, </w:t>
      </w:r>
      <w:hyperlink r:id="rId12" w:history="1">
        <w:r w:rsidR="00E763B4" w:rsidRPr="00821E71">
          <w:rPr>
            <w:rStyle w:val="Hyperlink"/>
            <w:rFonts w:ascii="Arial" w:hAnsi="Arial" w:cs="Arial"/>
            <w:sz w:val="22"/>
            <w:szCs w:val="22"/>
          </w:rPr>
          <w:t>www.clearsign.com</w:t>
        </w:r>
      </w:hyperlink>
      <w:r>
        <w:rPr>
          <w:rFonts w:ascii="Arial" w:hAnsi="Arial" w:cs="Arial"/>
          <w:color w:val="000000"/>
          <w:sz w:val="22"/>
          <w:szCs w:val="22"/>
        </w:rPr>
        <w:t>.  If you are interested in scheduling a one-on-one meeting, please contact Matthew Selinger at 817-310-8776.</w:t>
      </w:r>
    </w:p>
    <w:p w14:paraId="48B234F0" w14:textId="77777777" w:rsidR="00EB38E2" w:rsidRDefault="00EB38E2" w:rsidP="00532D9A">
      <w:pPr>
        <w:rPr>
          <w:rFonts w:ascii="Arial" w:hAnsi="Arial" w:cs="Arial"/>
          <w:color w:val="000000"/>
          <w:sz w:val="22"/>
          <w:szCs w:val="22"/>
        </w:rPr>
      </w:pPr>
    </w:p>
    <w:p w14:paraId="77A5BDDD" w14:textId="77777777" w:rsidR="00DB2145" w:rsidRPr="00DB2145" w:rsidRDefault="00DB2145" w:rsidP="00DB2145">
      <w:pPr>
        <w:rPr>
          <w:rFonts w:ascii="Arial" w:hAnsi="Arial" w:cs="Arial"/>
          <w:color w:val="000000"/>
          <w:sz w:val="22"/>
          <w:szCs w:val="22"/>
        </w:rPr>
      </w:pPr>
      <w:r w:rsidRPr="003B51F9">
        <w:rPr>
          <w:rFonts w:ascii="Arial" w:eastAsia="Arial" w:hAnsi="Arial" w:cs="Arial"/>
          <w:b/>
          <w:bCs/>
          <w:color w:val="000000"/>
          <w:sz w:val="22"/>
          <w:szCs w:val="22"/>
        </w:rPr>
        <w:t>About ClearSign Combustion Corporation</w:t>
      </w:r>
      <w:r w:rsidRPr="003B51F9">
        <w:rPr>
          <w:rFonts w:ascii="Arial" w:eastAsia="Arial" w:hAnsi="Arial" w:cs="Arial"/>
          <w:color w:val="000000"/>
          <w:sz w:val="22"/>
          <w:szCs w:val="22"/>
        </w:rPr>
        <w:t> </w:t>
      </w:r>
    </w:p>
    <w:p w14:paraId="2C71CFF5" w14:textId="77777777" w:rsidR="007E7DE3" w:rsidRDefault="007E7DE3" w:rsidP="00DF29F7">
      <w:pPr>
        <w:rPr>
          <w:rStyle w:val="Hyperlink"/>
          <w:rFonts w:ascii="Arial" w:eastAsia="Arial" w:hAnsi="Arial" w:cs="Arial"/>
          <w:color w:val="auto"/>
          <w:sz w:val="22"/>
          <w:szCs w:val="22"/>
          <w:u w:val="none"/>
        </w:rPr>
      </w:pPr>
    </w:p>
    <w:p w14:paraId="2543A978" w14:textId="77777777" w:rsidR="00EB38E2" w:rsidRPr="00EB38E2" w:rsidRDefault="00EB38E2" w:rsidP="00DF29F7">
      <w:pPr>
        <w:rPr>
          <w:rStyle w:val="Hyperlink"/>
          <w:rFonts w:ascii="Arial" w:eastAsia="Arial" w:hAnsi="Arial" w:cs="Arial"/>
          <w:color w:val="auto"/>
          <w:sz w:val="22"/>
          <w:szCs w:val="22"/>
          <w:u w:val="none"/>
        </w:rPr>
      </w:pPr>
      <w:r w:rsidRPr="00EB38E2">
        <w:rPr>
          <w:rStyle w:val="Hyperlink"/>
          <w:rFonts w:ascii="Arial" w:eastAsia="Arial" w:hAnsi="Arial" w:cs="Arial"/>
          <w:color w:val="auto"/>
          <w:sz w:val="22"/>
          <w:szCs w:val="22"/>
          <w:u w:val="none"/>
        </w:rPr>
        <w:t xml:space="preserve">ClearSign Combustion Corporation designs and is developing products and technologies that strive to improve key performance characteristics of combustion systems, including emissions and operational performance, energy efficiency and overall cost-effectiveness. Our patent-pending Duplex™ and Electrodynamic Combustion Control™ platform technologies enhance the performance of combustion systems in a broad range of markets, including the chemical, petrochemical, refinery, power and commercial boiler industries. For more information, please visit </w:t>
      </w:r>
      <w:hyperlink r:id="rId13" w:history="1">
        <w:r w:rsidRPr="00EB38E2">
          <w:rPr>
            <w:rStyle w:val="Hyperlink"/>
            <w:rFonts w:ascii="Arial" w:eastAsia="Arial" w:hAnsi="Arial" w:cs="Arial"/>
            <w:sz w:val="22"/>
            <w:szCs w:val="22"/>
            <w:u w:val="none"/>
          </w:rPr>
          <w:t>www.clearsign.com</w:t>
        </w:r>
      </w:hyperlink>
      <w:r w:rsidRPr="00EB38E2">
        <w:rPr>
          <w:rStyle w:val="Hyperlink"/>
          <w:rFonts w:ascii="Arial" w:eastAsia="Arial" w:hAnsi="Arial" w:cs="Arial"/>
          <w:color w:val="auto"/>
          <w:sz w:val="22"/>
          <w:szCs w:val="22"/>
          <w:u w:val="none"/>
        </w:rPr>
        <w:t>.</w:t>
      </w:r>
    </w:p>
    <w:p w14:paraId="2FC934AA" w14:textId="77777777" w:rsidR="003B51F9" w:rsidRDefault="003B51F9" w:rsidP="00DB2145">
      <w:pPr>
        <w:rPr>
          <w:rFonts w:ascii="Arial" w:eastAsia="Arial" w:hAnsi="Arial" w:cs="Arial"/>
          <w:b/>
          <w:bCs/>
          <w:color w:val="000000"/>
          <w:sz w:val="22"/>
          <w:szCs w:val="22"/>
        </w:rPr>
      </w:pPr>
    </w:p>
    <w:p w14:paraId="54F62FF4" w14:textId="77777777" w:rsidR="00C14ABB" w:rsidRPr="00C14ABB" w:rsidRDefault="00C14ABB" w:rsidP="00C14ABB">
      <w:pPr>
        <w:rPr>
          <w:rFonts w:ascii="Arial" w:eastAsia="Arial" w:hAnsi="Arial" w:cs="Arial"/>
          <w:b/>
          <w:bCs/>
          <w:color w:val="000000"/>
          <w:sz w:val="22"/>
          <w:szCs w:val="22"/>
        </w:rPr>
      </w:pPr>
      <w:r w:rsidRPr="00C14ABB">
        <w:rPr>
          <w:rFonts w:ascii="Arial" w:eastAsia="Arial" w:hAnsi="Arial" w:cs="Arial"/>
          <w:b/>
          <w:bCs/>
          <w:color w:val="000000"/>
          <w:sz w:val="22"/>
          <w:szCs w:val="22"/>
        </w:rPr>
        <w:t>About IDEAS Investor Conferences</w:t>
      </w:r>
    </w:p>
    <w:p w14:paraId="039A8773" w14:textId="77777777" w:rsidR="00C14ABB" w:rsidRDefault="00C14ABB" w:rsidP="00C14ABB">
      <w:pPr>
        <w:rPr>
          <w:rFonts w:ascii="Arial" w:eastAsia="Arial" w:hAnsi="Arial" w:cs="Arial"/>
          <w:b/>
          <w:bCs/>
          <w:color w:val="000000"/>
          <w:sz w:val="22"/>
          <w:szCs w:val="22"/>
        </w:rPr>
      </w:pPr>
    </w:p>
    <w:p w14:paraId="5A4AF827" w14:textId="77777777" w:rsidR="00C14ABB" w:rsidRPr="007E7DE3" w:rsidRDefault="00C14ABB" w:rsidP="00C14ABB">
      <w:pPr>
        <w:rPr>
          <w:rFonts w:ascii="Arial" w:eastAsia="Arial" w:hAnsi="Arial" w:cs="Arial"/>
          <w:bCs/>
          <w:color w:val="000000"/>
          <w:sz w:val="22"/>
          <w:szCs w:val="22"/>
        </w:rPr>
      </w:pPr>
      <w:r w:rsidRPr="007E7DE3">
        <w:rPr>
          <w:rFonts w:ascii="Arial" w:eastAsia="Arial" w:hAnsi="Arial" w:cs="Arial"/>
          <w:bCs/>
          <w:color w:val="000000"/>
          <w:sz w:val="22"/>
          <w:szCs w:val="22"/>
        </w:rPr>
        <w:t>The mission of the IDEAS Conferences is to provide independent regional venues for quality companies to present their investment merits to an influential audience of investment professionals.  Unlike traditional bank-sponsored events, IDEAS Investor Conferences are “Sponsored BY the Buyside FOR the Buyside” and for the benefit of regional investment communities.  Conference sponsors collectively have more than $200 Billion in assets under manage</w:t>
      </w:r>
      <w:r w:rsidRPr="007E7DE3">
        <w:rPr>
          <w:rFonts w:ascii="Arial" w:eastAsia="Arial" w:hAnsi="Arial" w:cs="Arial"/>
          <w:bCs/>
          <w:color w:val="000000"/>
          <w:sz w:val="22"/>
          <w:szCs w:val="22"/>
        </w:rPr>
        <w:lastRenderedPageBreak/>
        <w:t>ment and include: Barrow Hanley Mewhinney &amp; Strauss, Aristotle Capital Boston, Granahan Investment Management, Marble Harbor Investment Counsel, Gabelli Asset Management, GRT Capital Partners, LLC, Keeley Asset Management, Hodges Capital Management, Luther King Capital Management, Allianz Global Investors: NFJ Investment Group, Perritt Capital Management, Fidelity Investments, Ironwood Investment Management, Great Lakes Advisors, Ariel Investments, Invicta Capital Management, LLC, William Harris Investors, Greenbrier Partners Capital Management, LLC, First Wilshire Securities Management, Inc., Constitution Research &amp; Management , Inc., BMO Global Asset Management, North Star Investment Management.</w:t>
      </w:r>
    </w:p>
    <w:p w14:paraId="091EE4E9" w14:textId="77777777" w:rsidR="00C14ABB" w:rsidRDefault="00C14ABB" w:rsidP="00C14ABB">
      <w:pPr>
        <w:rPr>
          <w:rFonts w:ascii="Arial" w:eastAsia="Arial" w:hAnsi="Arial" w:cs="Arial"/>
          <w:bCs/>
          <w:color w:val="000000"/>
          <w:sz w:val="22"/>
          <w:szCs w:val="22"/>
        </w:rPr>
      </w:pPr>
    </w:p>
    <w:p w14:paraId="014071F9" w14:textId="77777777" w:rsidR="00C14ABB" w:rsidRPr="007E7DE3" w:rsidRDefault="00C14ABB" w:rsidP="00C14ABB">
      <w:pPr>
        <w:rPr>
          <w:rFonts w:ascii="Arial" w:eastAsia="Arial" w:hAnsi="Arial" w:cs="Arial"/>
          <w:bCs/>
          <w:color w:val="000000"/>
          <w:sz w:val="22"/>
          <w:szCs w:val="22"/>
        </w:rPr>
      </w:pPr>
      <w:r w:rsidRPr="007E7DE3">
        <w:rPr>
          <w:rFonts w:ascii="Arial" w:eastAsia="Arial" w:hAnsi="Arial" w:cs="Arial"/>
          <w:bCs/>
          <w:color w:val="000000"/>
          <w:sz w:val="22"/>
          <w:szCs w:val="22"/>
        </w:rPr>
        <w:t>The IDEAS Investor Conferences are held annually in Boston, Chicago and Dallas and are produced by Three Part Advisors, LLC.  Additional information about the events can be located at www.IDEASconferences.com.</w:t>
      </w:r>
    </w:p>
    <w:p w14:paraId="20612132" w14:textId="77777777" w:rsidR="00C14ABB" w:rsidRDefault="00C14ABB" w:rsidP="00C14ABB">
      <w:pPr>
        <w:rPr>
          <w:rFonts w:ascii="Arial" w:eastAsia="Arial" w:hAnsi="Arial" w:cs="Arial"/>
          <w:bCs/>
          <w:color w:val="000000"/>
          <w:sz w:val="22"/>
          <w:szCs w:val="22"/>
        </w:rPr>
      </w:pPr>
    </w:p>
    <w:p w14:paraId="4943366F" w14:textId="77777777" w:rsidR="00324E9E" w:rsidRDefault="00C14ABB" w:rsidP="00C14ABB">
      <w:pPr>
        <w:rPr>
          <w:rFonts w:ascii="Arial" w:eastAsia="Arial" w:hAnsi="Arial" w:cs="Arial"/>
          <w:bCs/>
          <w:color w:val="000000"/>
          <w:sz w:val="22"/>
          <w:szCs w:val="22"/>
        </w:rPr>
      </w:pPr>
      <w:r w:rsidRPr="007E7DE3">
        <w:rPr>
          <w:rFonts w:ascii="Arial" w:eastAsia="Arial" w:hAnsi="Arial" w:cs="Arial"/>
          <w:bCs/>
          <w:color w:val="000000"/>
          <w:sz w:val="22"/>
          <w:szCs w:val="22"/>
        </w:rPr>
        <w:t xml:space="preserve">If interested in attending or learning more about the IDEAS conferences, please contact Matthew Selinger, (817) 310-8776, </w:t>
      </w:r>
      <w:hyperlink r:id="rId14" w:history="1">
        <w:r w:rsidR="00324E9E" w:rsidRPr="00D175B7">
          <w:rPr>
            <w:rStyle w:val="Hyperlink"/>
            <w:rFonts w:ascii="Arial" w:eastAsia="Arial" w:hAnsi="Arial" w:cs="Arial"/>
            <w:bCs/>
            <w:sz w:val="22"/>
            <w:szCs w:val="22"/>
          </w:rPr>
          <w:t>mselinger@threepa.com</w:t>
        </w:r>
      </w:hyperlink>
      <w:r w:rsidR="00324E9E">
        <w:rPr>
          <w:rFonts w:ascii="Arial" w:eastAsia="Arial" w:hAnsi="Arial" w:cs="Arial"/>
          <w:bCs/>
          <w:color w:val="000000"/>
          <w:sz w:val="22"/>
          <w:szCs w:val="22"/>
        </w:rPr>
        <w:t>.</w:t>
      </w:r>
    </w:p>
    <w:p w14:paraId="328C194D" w14:textId="77777777" w:rsidR="00324E9E" w:rsidRDefault="00324E9E" w:rsidP="00C14ABB">
      <w:pPr>
        <w:rPr>
          <w:rFonts w:ascii="Arial" w:eastAsia="Arial" w:hAnsi="Arial" w:cs="Arial"/>
          <w:bCs/>
          <w:color w:val="000000"/>
          <w:sz w:val="22"/>
          <w:szCs w:val="22"/>
        </w:rPr>
      </w:pPr>
    </w:p>
    <w:p w14:paraId="43B38061" w14:textId="77777777" w:rsidR="00C14ABB" w:rsidRDefault="00C14ABB" w:rsidP="00DB2145">
      <w:pPr>
        <w:rPr>
          <w:rFonts w:ascii="Arial" w:eastAsia="Arial" w:hAnsi="Arial" w:cs="Arial"/>
          <w:b/>
          <w:bCs/>
          <w:color w:val="000000"/>
          <w:sz w:val="22"/>
          <w:szCs w:val="22"/>
        </w:rPr>
      </w:pPr>
    </w:p>
    <w:p w14:paraId="5850E82C" w14:textId="77777777" w:rsidR="00DB2145" w:rsidRPr="00DB2145" w:rsidRDefault="00DB2145" w:rsidP="00DB2145">
      <w:pPr>
        <w:rPr>
          <w:rFonts w:ascii="Arial" w:hAnsi="Arial" w:cs="Arial"/>
          <w:color w:val="000000"/>
          <w:sz w:val="22"/>
          <w:szCs w:val="22"/>
        </w:rPr>
      </w:pPr>
      <w:r w:rsidRPr="003B51F9">
        <w:rPr>
          <w:rFonts w:ascii="Arial" w:eastAsia="Arial" w:hAnsi="Arial" w:cs="Arial"/>
          <w:b/>
          <w:bCs/>
          <w:color w:val="000000"/>
          <w:sz w:val="22"/>
          <w:szCs w:val="22"/>
        </w:rPr>
        <w:t>Cautionary note on forward-looking statements</w:t>
      </w:r>
      <w:r w:rsidRPr="003B51F9">
        <w:rPr>
          <w:rFonts w:ascii="Arial" w:eastAsia="Arial" w:hAnsi="Arial" w:cs="Arial"/>
          <w:color w:val="000000"/>
          <w:sz w:val="22"/>
          <w:szCs w:val="22"/>
        </w:rPr>
        <w:t> </w:t>
      </w:r>
    </w:p>
    <w:p w14:paraId="32E7BF25" w14:textId="77777777" w:rsidR="003B51F9" w:rsidRDefault="00EB38E2" w:rsidP="00DB2145">
      <w:pPr>
        <w:rPr>
          <w:rFonts w:ascii="Arial" w:eastAsia="Arial" w:hAnsi="Arial" w:cs="Arial"/>
          <w:b/>
          <w:bCs/>
          <w:color w:val="000000"/>
          <w:sz w:val="22"/>
          <w:szCs w:val="22"/>
        </w:rPr>
      </w:pPr>
      <w:r w:rsidRPr="00EB38E2">
        <w:rPr>
          <w:rFonts w:ascii="Arial" w:eastAsia="Arial" w:hAnsi="Arial" w:cs="Arial"/>
          <w:sz w:val="22"/>
          <w:szCs w:val="22"/>
        </w:rPr>
        <w:t>This press release includes forward-looking information and statements within the meaning of the Private Securities Litigation Reform Act of 1995 and the provisions of Section 27A of the Securities Act of 1933, as amended, and Section 21E of the Securities Exchange Act of 1934, as amended. Except for historical information contained in this release, statements in this release may constitute forward-looking statements regarding our assumptions, projections, expectations, targets, intentions or beliefs about future events that are based on management's belief, as well as assumptions made by, and information currently available to, management. Forward-looking statements may be identified by words such as "expect", "anticipate", "believe", "intend", "hope", "could", "plans" and other comparable or similar terminology as well as the negative of such terminology. While we believe that our expectations are based upon reasonable assumptions, there can be no assurances that our goals and strategy will be realized. Numerous factors may affect our actual results and may cause results to differ materially from those expressed in forward-looking statements made by us or on our behalf. Some of these factors include the acceptance of existing and future products, the impact of competitive products and pricing, general business and economic conditions, and other factors detailed in our Annual Report on Form 10-K and other periodic reports filed with the SEC. We specifically disclaim any obligation to update or revise any forward-looking statement whether as a result of new information, future developments or otherwise.</w:t>
      </w:r>
    </w:p>
    <w:p w14:paraId="7F9CBC23" w14:textId="77777777" w:rsidR="00EB38E2" w:rsidRDefault="00EB38E2" w:rsidP="00DB2145">
      <w:pPr>
        <w:rPr>
          <w:rFonts w:ascii="Arial" w:eastAsia="Arial" w:hAnsi="Arial" w:cs="Arial"/>
          <w:b/>
          <w:bCs/>
          <w:color w:val="000000"/>
          <w:sz w:val="22"/>
          <w:szCs w:val="22"/>
        </w:rPr>
      </w:pPr>
    </w:p>
    <w:p w14:paraId="3AEA98C8" w14:textId="77777777" w:rsidR="00DB2145" w:rsidRPr="00DB2145" w:rsidRDefault="017E29AD" w:rsidP="00DB2145">
      <w:pPr>
        <w:rPr>
          <w:rFonts w:ascii="Arial" w:hAnsi="Arial" w:cs="Arial"/>
          <w:color w:val="000000"/>
          <w:sz w:val="22"/>
          <w:szCs w:val="22"/>
        </w:rPr>
      </w:pPr>
      <w:r w:rsidRPr="003B51F9">
        <w:rPr>
          <w:rFonts w:ascii="Arial" w:eastAsia="Arial" w:hAnsi="Arial" w:cs="Arial"/>
          <w:b/>
          <w:bCs/>
          <w:color w:val="000000"/>
          <w:sz w:val="22"/>
          <w:szCs w:val="22"/>
        </w:rPr>
        <w:t>F</w:t>
      </w:r>
      <w:r w:rsidR="00DB2145" w:rsidRPr="003B51F9">
        <w:rPr>
          <w:rFonts w:ascii="Arial" w:eastAsia="Arial" w:hAnsi="Arial" w:cs="Arial"/>
          <w:b/>
          <w:bCs/>
          <w:color w:val="000000"/>
          <w:sz w:val="22"/>
          <w:szCs w:val="22"/>
        </w:rPr>
        <w:t>or further information:</w:t>
      </w:r>
      <w:r w:rsidR="00DB2145" w:rsidRPr="003B51F9">
        <w:rPr>
          <w:rFonts w:ascii="Arial" w:eastAsia="Arial" w:hAnsi="Arial" w:cs="Arial"/>
          <w:color w:val="000000"/>
          <w:sz w:val="22"/>
          <w:szCs w:val="22"/>
        </w:rPr>
        <w:t> </w:t>
      </w:r>
    </w:p>
    <w:p w14:paraId="54F3F31E" w14:textId="77777777" w:rsidR="003B51F9" w:rsidRDefault="003B51F9" w:rsidP="00DB2145">
      <w:pPr>
        <w:rPr>
          <w:rFonts w:ascii="Arial" w:hAnsi="Arial" w:cs="Arial"/>
          <w:b/>
          <w:bCs/>
          <w:color w:val="000000"/>
          <w:sz w:val="22"/>
          <w:szCs w:val="22"/>
        </w:rPr>
      </w:pPr>
    </w:p>
    <w:p w14:paraId="2DC2A429" w14:textId="77777777" w:rsidR="00DB2145" w:rsidRPr="00DB2145" w:rsidRDefault="00DB2145" w:rsidP="00DB2145">
      <w:pPr>
        <w:rPr>
          <w:rFonts w:ascii="Arial" w:hAnsi="Arial" w:cs="Arial"/>
          <w:color w:val="000000"/>
          <w:sz w:val="22"/>
          <w:szCs w:val="22"/>
        </w:rPr>
      </w:pPr>
      <w:r w:rsidRPr="00DB2145">
        <w:rPr>
          <w:rFonts w:ascii="Arial" w:hAnsi="Arial" w:cs="Arial"/>
          <w:b/>
          <w:bCs/>
          <w:color w:val="000000"/>
          <w:sz w:val="22"/>
          <w:szCs w:val="22"/>
        </w:rPr>
        <w:lastRenderedPageBreak/>
        <w:t>Investor Relations:</w:t>
      </w:r>
      <w:r w:rsidRPr="00DB2145">
        <w:rPr>
          <w:rFonts w:ascii="Arial" w:hAnsi="Arial" w:cs="Arial"/>
          <w:color w:val="000000"/>
          <w:sz w:val="22"/>
          <w:szCs w:val="22"/>
        </w:rPr>
        <w:t> </w:t>
      </w:r>
    </w:p>
    <w:p w14:paraId="1F207FB4" w14:textId="77777777" w:rsidR="00DB2145" w:rsidRPr="00DB2145" w:rsidRDefault="00DB2145" w:rsidP="00DB2145">
      <w:pPr>
        <w:rPr>
          <w:rFonts w:ascii="Arial" w:hAnsi="Arial" w:cs="Arial"/>
          <w:color w:val="000000"/>
          <w:sz w:val="22"/>
          <w:szCs w:val="22"/>
        </w:rPr>
      </w:pPr>
      <w:r w:rsidRPr="00DB2145">
        <w:rPr>
          <w:rFonts w:ascii="Arial" w:hAnsi="Arial" w:cs="Arial"/>
          <w:color w:val="000000"/>
          <w:sz w:val="22"/>
          <w:szCs w:val="22"/>
        </w:rPr>
        <w:t>Matthew Selinger </w:t>
      </w:r>
    </w:p>
    <w:p w14:paraId="3CCFE8D1" w14:textId="77777777" w:rsidR="00DB2145" w:rsidRPr="00DB2145" w:rsidRDefault="00DB2145" w:rsidP="00DB2145">
      <w:pPr>
        <w:rPr>
          <w:rFonts w:ascii="Arial" w:hAnsi="Arial" w:cs="Arial"/>
          <w:color w:val="000000"/>
          <w:sz w:val="22"/>
          <w:szCs w:val="22"/>
        </w:rPr>
      </w:pPr>
      <w:r w:rsidRPr="00DB2145">
        <w:rPr>
          <w:rFonts w:ascii="Arial" w:hAnsi="Arial" w:cs="Arial"/>
          <w:color w:val="000000"/>
          <w:sz w:val="22"/>
          <w:szCs w:val="22"/>
        </w:rPr>
        <w:t>Three Part Advisors, LLC for ClearSign </w:t>
      </w:r>
    </w:p>
    <w:p w14:paraId="0F237E42" w14:textId="77777777" w:rsidR="00DB2145" w:rsidRPr="00DB2145" w:rsidRDefault="00DB2145" w:rsidP="00DB2145">
      <w:pPr>
        <w:rPr>
          <w:rFonts w:ascii="Arial" w:hAnsi="Arial" w:cs="Arial"/>
          <w:color w:val="000000"/>
          <w:sz w:val="22"/>
          <w:szCs w:val="22"/>
        </w:rPr>
      </w:pPr>
      <w:r w:rsidRPr="003B51F9">
        <w:rPr>
          <w:rFonts w:ascii="Arial" w:eastAsia="Arial" w:hAnsi="Arial" w:cs="Arial"/>
          <w:color w:val="000000"/>
          <w:sz w:val="22"/>
          <w:szCs w:val="22"/>
        </w:rPr>
        <w:t>+1 817-310-8776 </w:t>
      </w:r>
    </w:p>
    <w:p w14:paraId="5FAF65C5" w14:textId="77777777" w:rsidR="003B51F9" w:rsidRDefault="003B51F9" w:rsidP="00DB2145">
      <w:pPr>
        <w:rPr>
          <w:rFonts w:ascii="Arial" w:hAnsi="Arial" w:cs="Arial"/>
          <w:b/>
          <w:bCs/>
          <w:color w:val="000000"/>
          <w:sz w:val="22"/>
          <w:szCs w:val="22"/>
        </w:rPr>
      </w:pPr>
    </w:p>
    <w:p w14:paraId="66E00E75" w14:textId="77777777" w:rsidR="00DB2145" w:rsidRPr="00DB2145" w:rsidRDefault="00DB2145" w:rsidP="00DB2145">
      <w:pPr>
        <w:rPr>
          <w:rFonts w:ascii="Arial" w:hAnsi="Arial" w:cs="Arial"/>
          <w:color w:val="000000"/>
          <w:sz w:val="22"/>
          <w:szCs w:val="22"/>
        </w:rPr>
      </w:pPr>
      <w:r w:rsidRPr="00DB2145">
        <w:rPr>
          <w:rFonts w:ascii="Arial" w:hAnsi="Arial" w:cs="Arial"/>
          <w:b/>
          <w:bCs/>
          <w:color w:val="000000"/>
          <w:sz w:val="22"/>
          <w:szCs w:val="22"/>
        </w:rPr>
        <w:t>Media:</w:t>
      </w:r>
      <w:r w:rsidRPr="00DB2145">
        <w:rPr>
          <w:rFonts w:ascii="Arial" w:hAnsi="Arial" w:cs="Arial"/>
          <w:color w:val="000000"/>
          <w:sz w:val="22"/>
          <w:szCs w:val="22"/>
        </w:rPr>
        <w:t> </w:t>
      </w:r>
    </w:p>
    <w:p w14:paraId="3C977AD1" w14:textId="77777777" w:rsidR="00DB2145" w:rsidRPr="00DB2145" w:rsidRDefault="00DB2145" w:rsidP="00DB2145">
      <w:pPr>
        <w:rPr>
          <w:rFonts w:ascii="Arial" w:hAnsi="Arial" w:cs="Arial"/>
          <w:color w:val="000000"/>
          <w:sz w:val="22"/>
          <w:szCs w:val="22"/>
        </w:rPr>
      </w:pPr>
      <w:r w:rsidRPr="00DB2145">
        <w:rPr>
          <w:rFonts w:ascii="Arial" w:hAnsi="Arial" w:cs="Arial"/>
          <w:color w:val="000000"/>
          <w:sz w:val="22"/>
          <w:szCs w:val="22"/>
        </w:rPr>
        <w:t>Kimberly Setliff </w:t>
      </w:r>
    </w:p>
    <w:p w14:paraId="1A4F7560" w14:textId="77777777" w:rsidR="00DB2145" w:rsidRPr="00DB2145" w:rsidRDefault="00DB2145" w:rsidP="00DB2145">
      <w:pPr>
        <w:rPr>
          <w:rFonts w:ascii="Arial" w:hAnsi="Arial" w:cs="Arial"/>
          <w:color w:val="000000"/>
          <w:sz w:val="22"/>
          <w:szCs w:val="22"/>
        </w:rPr>
      </w:pPr>
      <w:r w:rsidRPr="00DB2145">
        <w:rPr>
          <w:rFonts w:ascii="Arial" w:hAnsi="Arial" w:cs="Arial"/>
          <w:color w:val="000000"/>
          <w:sz w:val="22"/>
          <w:szCs w:val="22"/>
        </w:rPr>
        <w:t>Antenna Group for ClearSign </w:t>
      </w:r>
    </w:p>
    <w:p w14:paraId="7556A85B" w14:textId="77777777" w:rsidR="00DB2145" w:rsidRPr="00DB2145" w:rsidRDefault="00DB2145" w:rsidP="00DB2145">
      <w:pPr>
        <w:rPr>
          <w:rFonts w:ascii="Arial" w:hAnsi="Arial" w:cs="Arial"/>
          <w:color w:val="000000"/>
          <w:sz w:val="22"/>
          <w:szCs w:val="22"/>
        </w:rPr>
      </w:pPr>
      <w:r w:rsidRPr="00DB2145">
        <w:rPr>
          <w:rFonts w:ascii="Arial" w:hAnsi="Arial" w:cs="Arial"/>
          <w:color w:val="000000"/>
          <w:sz w:val="22"/>
          <w:szCs w:val="22"/>
        </w:rPr>
        <w:t>+1 415-977-1942 </w:t>
      </w:r>
    </w:p>
    <w:p w14:paraId="1885AC03" w14:textId="77777777" w:rsidR="00DB2145" w:rsidRDefault="003D54B1" w:rsidP="00DB2145">
      <w:pPr>
        <w:rPr>
          <w:rFonts w:ascii="Arial" w:hAnsi="Arial" w:cs="Arial"/>
          <w:color w:val="000000"/>
          <w:sz w:val="22"/>
          <w:szCs w:val="22"/>
        </w:rPr>
      </w:pPr>
      <w:hyperlink r:id="rId15" w:history="1">
        <w:r w:rsidR="00DB2145" w:rsidRPr="00DB2145">
          <w:rPr>
            <w:rStyle w:val="Hyperlink"/>
            <w:rFonts w:ascii="Arial" w:hAnsi="Arial" w:cs="Arial"/>
            <w:sz w:val="22"/>
            <w:szCs w:val="22"/>
          </w:rPr>
          <w:t>clearsign@antennagroup.com</w:t>
        </w:r>
      </w:hyperlink>
    </w:p>
    <w:p w14:paraId="5B24B9CB" w14:textId="77777777" w:rsidR="007C3CC4" w:rsidRDefault="007C3CC4" w:rsidP="0037581F">
      <w:pPr>
        <w:shd w:val="clear" w:color="auto" w:fill="FFFFFF"/>
        <w:spacing w:after="120"/>
        <w:jc w:val="center"/>
        <w:rPr>
          <w:rFonts w:ascii="Helvetica" w:hAnsi="Helvetica" w:cs="Times New Roman"/>
          <w:color w:val="373737"/>
          <w:sz w:val="22"/>
          <w:szCs w:val="20"/>
        </w:rPr>
      </w:pPr>
    </w:p>
    <w:p w14:paraId="2AF87E42" w14:textId="77777777" w:rsidR="0028180B" w:rsidRPr="00CE44E5" w:rsidRDefault="0028180B" w:rsidP="0037581F">
      <w:pPr>
        <w:shd w:val="clear" w:color="auto" w:fill="FFFFFF"/>
        <w:spacing w:after="120"/>
        <w:jc w:val="center"/>
        <w:rPr>
          <w:rFonts w:ascii="Helvetica" w:hAnsi="Helvetica" w:cs="Times New Roman"/>
          <w:color w:val="373737"/>
          <w:sz w:val="22"/>
          <w:szCs w:val="20"/>
        </w:rPr>
      </w:pPr>
    </w:p>
    <w:sectPr w:rsidR="0028180B" w:rsidRPr="00CE44E5" w:rsidSect="003B51F9">
      <w:headerReference w:type="default" r:id="rId16"/>
      <w:headerReference w:type="firs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9DBFA" w14:textId="77777777" w:rsidR="003D54B1" w:rsidRDefault="003D54B1">
      <w:r>
        <w:separator/>
      </w:r>
    </w:p>
  </w:endnote>
  <w:endnote w:type="continuationSeparator" w:id="0">
    <w:p w14:paraId="12F7AEAE" w14:textId="77777777" w:rsidR="003D54B1" w:rsidRDefault="003D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1AAD7" w14:textId="77777777" w:rsidR="003D54B1" w:rsidRDefault="003D54B1">
      <w:r>
        <w:separator/>
      </w:r>
    </w:p>
  </w:footnote>
  <w:footnote w:type="continuationSeparator" w:id="0">
    <w:p w14:paraId="2A154BB4" w14:textId="77777777" w:rsidR="003D54B1" w:rsidRDefault="003D5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71AE5" w14:textId="77777777" w:rsidR="00D75BAA" w:rsidRDefault="00D75BAA" w:rsidP="00A638D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79DCD" w14:textId="77777777" w:rsidR="00D75BAA" w:rsidRDefault="00D75BAA" w:rsidP="005E7787">
    <w:pPr>
      <w:pStyle w:val="Header"/>
      <w:jc w:val="center"/>
    </w:pPr>
    <w:r>
      <w:rPr>
        <w:noProof/>
        <w:lang w:eastAsia="en-US"/>
      </w:rPr>
      <w:drawing>
        <wp:inline distT="0" distB="0" distL="0" distR="0" wp14:anchorId="7771DB85" wp14:editId="65FF84EF">
          <wp:extent cx="2260600" cy="793292"/>
          <wp:effectExtent l="25400" t="0" r="0" b="0"/>
          <wp:docPr id="2" name="Picture 2" descr=":ur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l-1.jpg"/>
                  <pic:cNvPicPr>
                    <a:picLocks noChangeAspect="1" noChangeArrowheads="1"/>
                  </pic:cNvPicPr>
                </pic:nvPicPr>
                <pic:blipFill>
                  <a:blip r:embed="rId1"/>
                  <a:srcRect/>
                  <a:stretch>
                    <a:fillRect/>
                  </a:stretch>
                </pic:blipFill>
                <pic:spPr bwMode="auto">
                  <a:xfrm>
                    <a:off x="0" y="0"/>
                    <a:ext cx="2260883" cy="79339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8E2"/>
    <w:multiLevelType w:val="multilevel"/>
    <w:tmpl w:val="DBFA8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61B4B"/>
    <w:multiLevelType w:val="hybridMultilevel"/>
    <w:tmpl w:val="9808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F4EFE"/>
    <w:multiLevelType w:val="hybridMultilevel"/>
    <w:tmpl w:val="54B8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E682D"/>
    <w:multiLevelType w:val="hybridMultilevel"/>
    <w:tmpl w:val="7E92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65"/>
    <w:rsid w:val="00002996"/>
    <w:rsid w:val="00002F04"/>
    <w:rsid w:val="00016854"/>
    <w:rsid w:val="0001731E"/>
    <w:rsid w:val="00017842"/>
    <w:rsid w:val="00022DD3"/>
    <w:rsid w:val="0002691C"/>
    <w:rsid w:val="00030EE3"/>
    <w:rsid w:val="00033DFD"/>
    <w:rsid w:val="0004441F"/>
    <w:rsid w:val="00046560"/>
    <w:rsid w:val="00047474"/>
    <w:rsid w:val="00047CB5"/>
    <w:rsid w:val="000522BD"/>
    <w:rsid w:val="000566CF"/>
    <w:rsid w:val="00061E26"/>
    <w:rsid w:val="00062314"/>
    <w:rsid w:val="00066EBF"/>
    <w:rsid w:val="000704DF"/>
    <w:rsid w:val="000720FF"/>
    <w:rsid w:val="000731C3"/>
    <w:rsid w:val="000906DE"/>
    <w:rsid w:val="000A2E06"/>
    <w:rsid w:val="000A7D4A"/>
    <w:rsid w:val="000A7EB6"/>
    <w:rsid w:val="000D6387"/>
    <w:rsid w:val="000E2FF6"/>
    <w:rsid w:val="000E56A0"/>
    <w:rsid w:val="000F4CF6"/>
    <w:rsid w:val="001105CC"/>
    <w:rsid w:val="00112EB0"/>
    <w:rsid w:val="00114503"/>
    <w:rsid w:val="00116814"/>
    <w:rsid w:val="001264DB"/>
    <w:rsid w:val="0012728E"/>
    <w:rsid w:val="00134758"/>
    <w:rsid w:val="0013578B"/>
    <w:rsid w:val="00144BA4"/>
    <w:rsid w:val="0015785B"/>
    <w:rsid w:val="00161486"/>
    <w:rsid w:val="00166F38"/>
    <w:rsid w:val="0016711A"/>
    <w:rsid w:val="00167717"/>
    <w:rsid w:val="0017441B"/>
    <w:rsid w:val="00186F2A"/>
    <w:rsid w:val="00187828"/>
    <w:rsid w:val="00187A87"/>
    <w:rsid w:val="0019450F"/>
    <w:rsid w:val="00194C6E"/>
    <w:rsid w:val="001975B5"/>
    <w:rsid w:val="001A36C8"/>
    <w:rsid w:val="001A73CB"/>
    <w:rsid w:val="001B6D5F"/>
    <w:rsid w:val="001C0466"/>
    <w:rsid w:val="001C099D"/>
    <w:rsid w:val="001D1B2F"/>
    <w:rsid w:val="001D72A9"/>
    <w:rsid w:val="001E4EB6"/>
    <w:rsid w:val="002014BF"/>
    <w:rsid w:val="00203440"/>
    <w:rsid w:val="002265F9"/>
    <w:rsid w:val="00233837"/>
    <w:rsid w:val="002351DB"/>
    <w:rsid w:val="0023590D"/>
    <w:rsid w:val="002376A5"/>
    <w:rsid w:val="00241D3C"/>
    <w:rsid w:val="00242467"/>
    <w:rsid w:val="002471A3"/>
    <w:rsid w:val="00264714"/>
    <w:rsid w:val="0026695D"/>
    <w:rsid w:val="0028180B"/>
    <w:rsid w:val="0028675A"/>
    <w:rsid w:val="002944D3"/>
    <w:rsid w:val="002A78D0"/>
    <w:rsid w:val="002B102E"/>
    <w:rsid w:val="002B169A"/>
    <w:rsid w:val="002B3962"/>
    <w:rsid w:val="002E19FB"/>
    <w:rsid w:val="002F1E03"/>
    <w:rsid w:val="00301D1A"/>
    <w:rsid w:val="0031425F"/>
    <w:rsid w:val="00320CBD"/>
    <w:rsid w:val="00324E9E"/>
    <w:rsid w:val="003259E9"/>
    <w:rsid w:val="00334527"/>
    <w:rsid w:val="0033474D"/>
    <w:rsid w:val="00336709"/>
    <w:rsid w:val="00351C81"/>
    <w:rsid w:val="00355F45"/>
    <w:rsid w:val="00355F46"/>
    <w:rsid w:val="00362FD3"/>
    <w:rsid w:val="00364D72"/>
    <w:rsid w:val="0037581F"/>
    <w:rsid w:val="003816E7"/>
    <w:rsid w:val="00382E3E"/>
    <w:rsid w:val="0038605D"/>
    <w:rsid w:val="003931E1"/>
    <w:rsid w:val="003962D9"/>
    <w:rsid w:val="003A4554"/>
    <w:rsid w:val="003B4C13"/>
    <w:rsid w:val="003B51F9"/>
    <w:rsid w:val="003C1EB2"/>
    <w:rsid w:val="003D0BA3"/>
    <w:rsid w:val="003D54B1"/>
    <w:rsid w:val="003D7384"/>
    <w:rsid w:val="003E7723"/>
    <w:rsid w:val="003F15E3"/>
    <w:rsid w:val="00400083"/>
    <w:rsid w:val="004104E4"/>
    <w:rsid w:val="00410F1E"/>
    <w:rsid w:val="0042076C"/>
    <w:rsid w:val="00420AFE"/>
    <w:rsid w:val="0042172A"/>
    <w:rsid w:val="0042333E"/>
    <w:rsid w:val="0043083C"/>
    <w:rsid w:val="00430BA3"/>
    <w:rsid w:val="00437836"/>
    <w:rsid w:val="00440A3A"/>
    <w:rsid w:val="004538E2"/>
    <w:rsid w:val="00460FA5"/>
    <w:rsid w:val="00465374"/>
    <w:rsid w:val="004734B8"/>
    <w:rsid w:val="00473EDF"/>
    <w:rsid w:val="00475710"/>
    <w:rsid w:val="00491151"/>
    <w:rsid w:val="00495428"/>
    <w:rsid w:val="0049670A"/>
    <w:rsid w:val="004A02FA"/>
    <w:rsid w:val="004A0841"/>
    <w:rsid w:val="004A2EF2"/>
    <w:rsid w:val="004C13C0"/>
    <w:rsid w:val="004C2588"/>
    <w:rsid w:val="004C63AE"/>
    <w:rsid w:val="004D3CE1"/>
    <w:rsid w:val="004D6765"/>
    <w:rsid w:val="004E7A2F"/>
    <w:rsid w:val="004F5274"/>
    <w:rsid w:val="00500831"/>
    <w:rsid w:val="0050664A"/>
    <w:rsid w:val="00507B93"/>
    <w:rsid w:val="005129B9"/>
    <w:rsid w:val="005153B7"/>
    <w:rsid w:val="00532D9A"/>
    <w:rsid w:val="00533CF9"/>
    <w:rsid w:val="00535BDC"/>
    <w:rsid w:val="0055194D"/>
    <w:rsid w:val="005848C9"/>
    <w:rsid w:val="0058510E"/>
    <w:rsid w:val="00590D93"/>
    <w:rsid w:val="005A2E46"/>
    <w:rsid w:val="005A3FAF"/>
    <w:rsid w:val="005A4B29"/>
    <w:rsid w:val="005A676C"/>
    <w:rsid w:val="005B0FF8"/>
    <w:rsid w:val="005B4BD8"/>
    <w:rsid w:val="005C7C17"/>
    <w:rsid w:val="005D1D1A"/>
    <w:rsid w:val="005D335E"/>
    <w:rsid w:val="005D36F1"/>
    <w:rsid w:val="005D55E1"/>
    <w:rsid w:val="005E566D"/>
    <w:rsid w:val="005E7787"/>
    <w:rsid w:val="005F2089"/>
    <w:rsid w:val="005F79A1"/>
    <w:rsid w:val="00601023"/>
    <w:rsid w:val="006116B2"/>
    <w:rsid w:val="00612E70"/>
    <w:rsid w:val="00617671"/>
    <w:rsid w:val="006254A6"/>
    <w:rsid w:val="00626230"/>
    <w:rsid w:val="00643283"/>
    <w:rsid w:val="00644994"/>
    <w:rsid w:val="00645A7F"/>
    <w:rsid w:val="00650F72"/>
    <w:rsid w:val="00651E48"/>
    <w:rsid w:val="00652BEF"/>
    <w:rsid w:val="006540E1"/>
    <w:rsid w:val="00655D91"/>
    <w:rsid w:val="00677FA2"/>
    <w:rsid w:val="006874A8"/>
    <w:rsid w:val="0068778E"/>
    <w:rsid w:val="00695D81"/>
    <w:rsid w:val="006B2FE8"/>
    <w:rsid w:val="006C07D7"/>
    <w:rsid w:val="006C4F45"/>
    <w:rsid w:val="006E3DFB"/>
    <w:rsid w:val="00705507"/>
    <w:rsid w:val="00735153"/>
    <w:rsid w:val="007421F4"/>
    <w:rsid w:val="00744450"/>
    <w:rsid w:val="00745B47"/>
    <w:rsid w:val="007579D3"/>
    <w:rsid w:val="00757B14"/>
    <w:rsid w:val="00761AD8"/>
    <w:rsid w:val="00761F61"/>
    <w:rsid w:val="007642C2"/>
    <w:rsid w:val="0077465C"/>
    <w:rsid w:val="00786A2B"/>
    <w:rsid w:val="00787638"/>
    <w:rsid w:val="00793C50"/>
    <w:rsid w:val="007953F7"/>
    <w:rsid w:val="00797CBA"/>
    <w:rsid w:val="00797ECE"/>
    <w:rsid w:val="007A5685"/>
    <w:rsid w:val="007A5AB3"/>
    <w:rsid w:val="007A6358"/>
    <w:rsid w:val="007B3E53"/>
    <w:rsid w:val="007B6DD8"/>
    <w:rsid w:val="007C3CC4"/>
    <w:rsid w:val="007D50F1"/>
    <w:rsid w:val="007D58F6"/>
    <w:rsid w:val="007E00AC"/>
    <w:rsid w:val="007E661A"/>
    <w:rsid w:val="007E7DE3"/>
    <w:rsid w:val="007F10DD"/>
    <w:rsid w:val="007F20BE"/>
    <w:rsid w:val="007F4D4F"/>
    <w:rsid w:val="007F67FA"/>
    <w:rsid w:val="007F7FCA"/>
    <w:rsid w:val="00800837"/>
    <w:rsid w:val="0080333C"/>
    <w:rsid w:val="0080622A"/>
    <w:rsid w:val="00815B43"/>
    <w:rsid w:val="0082542A"/>
    <w:rsid w:val="00825E32"/>
    <w:rsid w:val="008265D1"/>
    <w:rsid w:val="00826A4F"/>
    <w:rsid w:val="0084030C"/>
    <w:rsid w:val="00851BB0"/>
    <w:rsid w:val="00853B3B"/>
    <w:rsid w:val="0087526E"/>
    <w:rsid w:val="008763AE"/>
    <w:rsid w:val="008802DF"/>
    <w:rsid w:val="00890C0B"/>
    <w:rsid w:val="008957D4"/>
    <w:rsid w:val="008A2858"/>
    <w:rsid w:val="008B2DA5"/>
    <w:rsid w:val="008C7570"/>
    <w:rsid w:val="008C7D6F"/>
    <w:rsid w:val="008D7B26"/>
    <w:rsid w:val="008E4AA2"/>
    <w:rsid w:val="008F4186"/>
    <w:rsid w:val="00900D6E"/>
    <w:rsid w:val="009127F5"/>
    <w:rsid w:val="0091683A"/>
    <w:rsid w:val="0092103E"/>
    <w:rsid w:val="0095274F"/>
    <w:rsid w:val="00952B97"/>
    <w:rsid w:val="00955805"/>
    <w:rsid w:val="00961CBA"/>
    <w:rsid w:val="009636E9"/>
    <w:rsid w:val="0096769B"/>
    <w:rsid w:val="009735A4"/>
    <w:rsid w:val="00974342"/>
    <w:rsid w:val="009809D9"/>
    <w:rsid w:val="0099552D"/>
    <w:rsid w:val="009A40E9"/>
    <w:rsid w:val="009B6DE3"/>
    <w:rsid w:val="009C6FC3"/>
    <w:rsid w:val="009C7468"/>
    <w:rsid w:val="009D58DF"/>
    <w:rsid w:val="009E09C5"/>
    <w:rsid w:val="009E1F50"/>
    <w:rsid w:val="009E20F8"/>
    <w:rsid w:val="009F1A85"/>
    <w:rsid w:val="009F32AE"/>
    <w:rsid w:val="00A00A82"/>
    <w:rsid w:val="00A04351"/>
    <w:rsid w:val="00A0608A"/>
    <w:rsid w:val="00A12373"/>
    <w:rsid w:val="00A31B4F"/>
    <w:rsid w:val="00A36A4E"/>
    <w:rsid w:val="00A4041E"/>
    <w:rsid w:val="00A425D4"/>
    <w:rsid w:val="00A44708"/>
    <w:rsid w:val="00A47325"/>
    <w:rsid w:val="00A50DCF"/>
    <w:rsid w:val="00A54233"/>
    <w:rsid w:val="00A638D3"/>
    <w:rsid w:val="00A65F13"/>
    <w:rsid w:val="00A70B0E"/>
    <w:rsid w:val="00A728BD"/>
    <w:rsid w:val="00A72AC0"/>
    <w:rsid w:val="00A73DDD"/>
    <w:rsid w:val="00A9241D"/>
    <w:rsid w:val="00A938E5"/>
    <w:rsid w:val="00AA048C"/>
    <w:rsid w:val="00AA5CB0"/>
    <w:rsid w:val="00AD07A8"/>
    <w:rsid w:val="00AD2347"/>
    <w:rsid w:val="00AF0E57"/>
    <w:rsid w:val="00AF5BF9"/>
    <w:rsid w:val="00B0282E"/>
    <w:rsid w:val="00B129D5"/>
    <w:rsid w:val="00B12DB7"/>
    <w:rsid w:val="00B2007A"/>
    <w:rsid w:val="00B23EC4"/>
    <w:rsid w:val="00B26226"/>
    <w:rsid w:val="00B30EF1"/>
    <w:rsid w:val="00B34DA3"/>
    <w:rsid w:val="00B3711E"/>
    <w:rsid w:val="00B44BBF"/>
    <w:rsid w:val="00B51D94"/>
    <w:rsid w:val="00B66308"/>
    <w:rsid w:val="00B678D8"/>
    <w:rsid w:val="00B733EF"/>
    <w:rsid w:val="00B7394B"/>
    <w:rsid w:val="00B84476"/>
    <w:rsid w:val="00B9186D"/>
    <w:rsid w:val="00B964ED"/>
    <w:rsid w:val="00BA1D34"/>
    <w:rsid w:val="00BA4199"/>
    <w:rsid w:val="00BA776D"/>
    <w:rsid w:val="00BB0D64"/>
    <w:rsid w:val="00BB10F7"/>
    <w:rsid w:val="00BB1484"/>
    <w:rsid w:val="00BB2BB1"/>
    <w:rsid w:val="00BB6980"/>
    <w:rsid w:val="00BB6B26"/>
    <w:rsid w:val="00BD1D50"/>
    <w:rsid w:val="00BE08B5"/>
    <w:rsid w:val="00BE1BE6"/>
    <w:rsid w:val="00BE3124"/>
    <w:rsid w:val="00C03D46"/>
    <w:rsid w:val="00C12328"/>
    <w:rsid w:val="00C14ABB"/>
    <w:rsid w:val="00C26BFE"/>
    <w:rsid w:val="00C27849"/>
    <w:rsid w:val="00C32583"/>
    <w:rsid w:val="00C33242"/>
    <w:rsid w:val="00C36C65"/>
    <w:rsid w:val="00C37DF9"/>
    <w:rsid w:val="00C4025A"/>
    <w:rsid w:val="00C462DF"/>
    <w:rsid w:val="00C46751"/>
    <w:rsid w:val="00C505EC"/>
    <w:rsid w:val="00C51EA8"/>
    <w:rsid w:val="00C52D8A"/>
    <w:rsid w:val="00C5431A"/>
    <w:rsid w:val="00C56525"/>
    <w:rsid w:val="00C5732C"/>
    <w:rsid w:val="00C65593"/>
    <w:rsid w:val="00C90DED"/>
    <w:rsid w:val="00C977AB"/>
    <w:rsid w:val="00CA3476"/>
    <w:rsid w:val="00CB05A7"/>
    <w:rsid w:val="00CB790B"/>
    <w:rsid w:val="00CC387E"/>
    <w:rsid w:val="00CC5050"/>
    <w:rsid w:val="00CC5A58"/>
    <w:rsid w:val="00CC753B"/>
    <w:rsid w:val="00CE31D8"/>
    <w:rsid w:val="00CE44E5"/>
    <w:rsid w:val="00CF358F"/>
    <w:rsid w:val="00D00983"/>
    <w:rsid w:val="00D02B4B"/>
    <w:rsid w:val="00D046E9"/>
    <w:rsid w:val="00D063E0"/>
    <w:rsid w:val="00D1521B"/>
    <w:rsid w:val="00D229C2"/>
    <w:rsid w:val="00D242BB"/>
    <w:rsid w:val="00D279C1"/>
    <w:rsid w:val="00D4460F"/>
    <w:rsid w:val="00D47502"/>
    <w:rsid w:val="00D52E03"/>
    <w:rsid w:val="00D5533D"/>
    <w:rsid w:val="00D55AD4"/>
    <w:rsid w:val="00D66DD7"/>
    <w:rsid w:val="00D67C81"/>
    <w:rsid w:val="00D74200"/>
    <w:rsid w:val="00D75BAA"/>
    <w:rsid w:val="00D75FE3"/>
    <w:rsid w:val="00D837C2"/>
    <w:rsid w:val="00D9009E"/>
    <w:rsid w:val="00D9224E"/>
    <w:rsid w:val="00DB2145"/>
    <w:rsid w:val="00DB6C07"/>
    <w:rsid w:val="00DC1879"/>
    <w:rsid w:val="00DC2928"/>
    <w:rsid w:val="00DC4639"/>
    <w:rsid w:val="00DD0764"/>
    <w:rsid w:val="00DD0E0F"/>
    <w:rsid w:val="00DD178A"/>
    <w:rsid w:val="00DF1E1D"/>
    <w:rsid w:val="00DF29F7"/>
    <w:rsid w:val="00E0340F"/>
    <w:rsid w:val="00E03C91"/>
    <w:rsid w:val="00E05043"/>
    <w:rsid w:val="00E104AE"/>
    <w:rsid w:val="00E2479F"/>
    <w:rsid w:val="00E26F79"/>
    <w:rsid w:val="00E36843"/>
    <w:rsid w:val="00E376FB"/>
    <w:rsid w:val="00E37AD7"/>
    <w:rsid w:val="00E4213D"/>
    <w:rsid w:val="00E74B4D"/>
    <w:rsid w:val="00E763B4"/>
    <w:rsid w:val="00E93074"/>
    <w:rsid w:val="00E970C5"/>
    <w:rsid w:val="00EA2F49"/>
    <w:rsid w:val="00EA6716"/>
    <w:rsid w:val="00EB38E2"/>
    <w:rsid w:val="00EB7750"/>
    <w:rsid w:val="00EE46A3"/>
    <w:rsid w:val="00EE4E5A"/>
    <w:rsid w:val="00EE69C9"/>
    <w:rsid w:val="00EF7128"/>
    <w:rsid w:val="00F00A1F"/>
    <w:rsid w:val="00F02115"/>
    <w:rsid w:val="00F0496F"/>
    <w:rsid w:val="00F06C95"/>
    <w:rsid w:val="00F26CDC"/>
    <w:rsid w:val="00F32662"/>
    <w:rsid w:val="00F367FD"/>
    <w:rsid w:val="00F36E06"/>
    <w:rsid w:val="00F4382E"/>
    <w:rsid w:val="00F43C54"/>
    <w:rsid w:val="00F55138"/>
    <w:rsid w:val="00F57CD3"/>
    <w:rsid w:val="00F6108A"/>
    <w:rsid w:val="00F67306"/>
    <w:rsid w:val="00F73EB8"/>
    <w:rsid w:val="00F75ED8"/>
    <w:rsid w:val="00F760AB"/>
    <w:rsid w:val="00F8276C"/>
    <w:rsid w:val="00F86140"/>
    <w:rsid w:val="00F86466"/>
    <w:rsid w:val="00FA2D3C"/>
    <w:rsid w:val="00FA6F77"/>
    <w:rsid w:val="00FA71AF"/>
    <w:rsid w:val="00FD1B99"/>
    <w:rsid w:val="00FD26B0"/>
    <w:rsid w:val="00FD2FC8"/>
    <w:rsid w:val="00FF21C0"/>
    <w:rsid w:val="00FF23F8"/>
    <w:rsid w:val="00FF37F7"/>
    <w:rsid w:val="017E29AD"/>
    <w:rsid w:val="61A123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94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rsid w:val="00626230"/>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6765"/>
    <w:rPr>
      <w:color w:val="0000FF"/>
      <w:u w:val="single"/>
    </w:rPr>
  </w:style>
  <w:style w:type="paragraph" w:styleId="NormalWeb">
    <w:name w:val="Normal (Web)"/>
    <w:basedOn w:val="Normal"/>
    <w:uiPriority w:val="99"/>
    <w:rsid w:val="004D6765"/>
    <w:pPr>
      <w:spacing w:beforeLines="1" w:afterLines="1"/>
    </w:pPr>
    <w:rPr>
      <w:rFonts w:ascii="Times" w:hAnsi="Times" w:cs="Times New Roman"/>
      <w:sz w:val="20"/>
      <w:szCs w:val="20"/>
    </w:rPr>
  </w:style>
  <w:style w:type="character" w:customStyle="1" w:styleId="apple-converted-space">
    <w:name w:val="apple-converted-space"/>
    <w:basedOn w:val="DefaultParagraphFont"/>
    <w:rsid w:val="004D6765"/>
  </w:style>
  <w:style w:type="character" w:customStyle="1" w:styleId="Heading2Char">
    <w:name w:val="Heading 2 Char"/>
    <w:basedOn w:val="DefaultParagraphFont"/>
    <w:link w:val="Heading2"/>
    <w:uiPriority w:val="9"/>
    <w:rsid w:val="00626230"/>
    <w:rPr>
      <w:rFonts w:ascii="Times" w:hAnsi="Times"/>
      <w:b/>
      <w:sz w:val="36"/>
      <w:szCs w:val="20"/>
    </w:rPr>
  </w:style>
  <w:style w:type="paragraph" w:styleId="ListParagraph">
    <w:name w:val="List Paragraph"/>
    <w:basedOn w:val="Normal"/>
    <w:uiPriority w:val="34"/>
    <w:qFormat/>
    <w:rsid w:val="00643283"/>
    <w:pPr>
      <w:ind w:left="720"/>
      <w:contextualSpacing/>
    </w:pPr>
  </w:style>
  <w:style w:type="paragraph" w:styleId="Header">
    <w:name w:val="header"/>
    <w:basedOn w:val="Normal"/>
    <w:link w:val="HeaderChar"/>
    <w:uiPriority w:val="99"/>
    <w:unhideWhenUsed/>
    <w:rsid w:val="00A638D3"/>
    <w:pPr>
      <w:tabs>
        <w:tab w:val="center" w:pos="4320"/>
        <w:tab w:val="right" w:pos="8640"/>
      </w:tabs>
    </w:pPr>
  </w:style>
  <w:style w:type="character" w:customStyle="1" w:styleId="HeaderChar">
    <w:name w:val="Header Char"/>
    <w:basedOn w:val="DefaultParagraphFont"/>
    <w:link w:val="Header"/>
    <w:uiPriority w:val="99"/>
    <w:rsid w:val="00A638D3"/>
  </w:style>
  <w:style w:type="paragraph" w:styleId="Footer">
    <w:name w:val="footer"/>
    <w:basedOn w:val="Normal"/>
    <w:link w:val="FooterChar"/>
    <w:uiPriority w:val="99"/>
    <w:unhideWhenUsed/>
    <w:rsid w:val="00A638D3"/>
    <w:pPr>
      <w:tabs>
        <w:tab w:val="center" w:pos="4320"/>
        <w:tab w:val="right" w:pos="8640"/>
      </w:tabs>
    </w:pPr>
  </w:style>
  <w:style w:type="character" w:customStyle="1" w:styleId="FooterChar">
    <w:name w:val="Footer Char"/>
    <w:basedOn w:val="DefaultParagraphFont"/>
    <w:link w:val="Footer"/>
    <w:uiPriority w:val="99"/>
    <w:rsid w:val="00A638D3"/>
  </w:style>
  <w:style w:type="paragraph" w:styleId="BalloonText">
    <w:name w:val="Balloon Text"/>
    <w:basedOn w:val="Normal"/>
    <w:link w:val="BalloonTextChar"/>
    <w:uiPriority w:val="99"/>
    <w:semiHidden/>
    <w:unhideWhenUsed/>
    <w:rsid w:val="00797ECE"/>
    <w:rPr>
      <w:rFonts w:ascii="Lucida Grande" w:hAnsi="Lucida Grande"/>
      <w:sz w:val="18"/>
      <w:szCs w:val="18"/>
    </w:rPr>
  </w:style>
  <w:style w:type="character" w:customStyle="1" w:styleId="BalloonTextChar">
    <w:name w:val="Balloon Text Char"/>
    <w:basedOn w:val="DefaultParagraphFont"/>
    <w:link w:val="BalloonText"/>
    <w:uiPriority w:val="99"/>
    <w:semiHidden/>
    <w:rsid w:val="00797ECE"/>
    <w:rPr>
      <w:rFonts w:ascii="Lucida Grande" w:hAnsi="Lucida Grande"/>
      <w:sz w:val="18"/>
      <w:szCs w:val="18"/>
    </w:rPr>
  </w:style>
  <w:style w:type="character" w:customStyle="1" w:styleId="xn-location">
    <w:name w:val="xn-location"/>
    <w:basedOn w:val="DefaultParagraphFont"/>
    <w:rsid w:val="009E20F8"/>
  </w:style>
  <w:style w:type="character" w:customStyle="1" w:styleId="xn-chron">
    <w:name w:val="xn-chron"/>
    <w:basedOn w:val="DefaultParagraphFont"/>
    <w:rsid w:val="009E20F8"/>
  </w:style>
  <w:style w:type="character" w:customStyle="1" w:styleId="xn-person">
    <w:name w:val="xn-person"/>
    <w:basedOn w:val="DefaultParagraphFont"/>
    <w:rsid w:val="009E20F8"/>
  </w:style>
  <w:style w:type="character" w:styleId="FollowedHyperlink">
    <w:name w:val="FollowedHyperlink"/>
    <w:basedOn w:val="DefaultParagraphFont"/>
    <w:uiPriority w:val="99"/>
    <w:semiHidden/>
    <w:unhideWhenUsed/>
    <w:rsid w:val="00161486"/>
    <w:rPr>
      <w:color w:val="800080" w:themeColor="followedHyperlink"/>
      <w:u w:val="single"/>
    </w:rPr>
  </w:style>
  <w:style w:type="paragraph" w:styleId="Revision">
    <w:name w:val="Revision"/>
    <w:hidden/>
    <w:uiPriority w:val="99"/>
    <w:semiHidden/>
    <w:rsid w:val="00DC1879"/>
  </w:style>
  <w:style w:type="character" w:styleId="CommentReference">
    <w:name w:val="annotation reference"/>
    <w:basedOn w:val="DefaultParagraphFont"/>
    <w:uiPriority w:val="99"/>
    <w:semiHidden/>
    <w:unhideWhenUsed/>
    <w:rsid w:val="00890C0B"/>
    <w:rPr>
      <w:sz w:val="18"/>
      <w:szCs w:val="18"/>
    </w:rPr>
  </w:style>
  <w:style w:type="paragraph" w:styleId="CommentText">
    <w:name w:val="annotation text"/>
    <w:basedOn w:val="Normal"/>
    <w:link w:val="CommentTextChar"/>
    <w:uiPriority w:val="99"/>
    <w:semiHidden/>
    <w:unhideWhenUsed/>
    <w:rsid w:val="00890C0B"/>
  </w:style>
  <w:style w:type="character" w:customStyle="1" w:styleId="CommentTextChar">
    <w:name w:val="Comment Text Char"/>
    <w:basedOn w:val="DefaultParagraphFont"/>
    <w:link w:val="CommentText"/>
    <w:uiPriority w:val="99"/>
    <w:semiHidden/>
    <w:rsid w:val="00890C0B"/>
  </w:style>
  <w:style w:type="paragraph" w:styleId="CommentSubject">
    <w:name w:val="annotation subject"/>
    <w:basedOn w:val="CommentText"/>
    <w:next w:val="CommentText"/>
    <w:link w:val="CommentSubjectChar"/>
    <w:uiPriority w:val="99"/>
    <w:semiHidden/>
    <w:unhideWhenUsed/>
    <w:rsid w:val="00890C0B"/>
    <w:rPr>
      <w:b/>
      <w:bCs/>
      <w:sz w:val="20"/>
      <w:szCs w:val="20"/>
    </w:rPr>
  </w:style>
  <w:style w:type="character" w:customStyle="1" w:styleId="CommentSubjectChar">
    <w:name w:val="Comment Subject Char"/>
    <w:basedOn w:val="CommentTextChar"/>
    <w:link w:val="CommentSubject"/>
    <w:uiPriority w:val="99"/>
    <w:semiHidden/>
    <w:rsid w:val="00890C0B"/>
    <w:rPr>
      <w:b/>
      <w:bCs/>
      <w:sz w:val="20"/>
      <w:szCs w:val="20"/>
    </w:rPr>
  </w:style>
  <w:style w:type="paragraph" w:customStyle="1" w:styleId="DocID">
    <w:name w:val="DocID"/>
    <w:basedOn w:val="Footer"/>
    <w:next w:val="Footer"/>
    <w:link w:val="DocIDChar"/>
    <w:rsid w:val="00BD1D50"/>
    <w:pPr>
      <w:tabs>
        <w:tab w:val="clear" w:pos="4320"/>
        <w:tab w:val="clear" w:pos="8640"/>
      </w:tabs>
    </w:pPr>
    <w:rPr>
      <w:rFonts w:ascii="Times New Roman" w:hAnsi="Times New Roman" w:cs="Times New Roman"/>
      <w:sz w:val="16"/>
    </w:rPr>
  </w:style>
  <w:style w:type="character" w:customStyle="1" w:styleId="DocIDChar">
    <w:name w:val="DocID Char"/>
    <w:basedOn w:val="DefaultParagraphFont"/>
    <w:link w:val="DocID"/>
    <w:rsid w:val="00BD1D50"/>
    <w:rPr>
      <w:rFonts w:ascii="Times New Roman"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7737">
      <w:bodyDiv w:val="1"/>
      <w:marLeft w:val="0"/>
      <w:marRight w:val="0"/>
      <w:marTop w:val="0"/>
      <w:marBottom w:val="0"/>
      <w:divBdr>
        <w:top w:val="none" w:sz="0" w:space="0" w:color="auto"/>
        <w:left w:val="none" w:sz="0" w:space="0" w:color="auto"/>
        <w:bottom w:val="none" w:sz="0" w:space="0" w:color="auto"/>
        <w:right w:val="none" w:sz="0" w:space="0" w:color="auto"/>
      </w:divBdr>
    </w:div>
    <w:div w:id="115949890">
      <w:bodyDiv w:val="1"/>
      <w:marLeft w:val="0"/>
      <w:marRight w:val="0"/>
      <w:marTop w:val="0"/>
      <w:marBottom w:val="0"/>
      <w:divBdr>
        <w:top w:val="none" w:sz="0" w:space="0" w:color="auto"/>
        <w:left w:val="none" w:sz="0" w:space="0" w:color="auto"/>
        <w:bottom w:val="none" w:sz="0" w:space="0" w:color="auto"/>
        <w:right w:val="none" w:sz="0" w:space="0" w:color="auto"/>
      </w:divBdr>
    </w:div>
    <w:div w:id="152380492">
      <w:bodyDiv w:val="1"/>
      <w:marLeft w:val="0"/>
      <w:marRight w:val="0"/>
      <w:marTop w:val="0"/>
      <w:marBottom w:val="0"/>
      <w:divBdr>
        <w:top w:val="none" w:sz="0" w:space="0" w:color="auto"/>
        <w:left w:val="none" w:sz="0" w:space="0" w:color="auto"/>
        <w:bottom w:val="none" w:sz="0" w:space="0" w:color="auto"/>
        <w:right w:val="none" w:sz="0" w:space="0" w:color="auto"/>
      </w:divBdr>
    </w:div>
    <w:div w:id="326598263">
      <w:bodyDiv w:val="1"/>
      <w:marLeft w:val="0"/>
      <w:marRight w:val="0"/>
      <w:marTop w:val="0"/>
      <w:marBottom w:val="0"/>
      <w:divBdr>
        <w:top w:val="none" w:sz="0" w:space="0" w:color="auto"/>
        <w:left w:val="none" w:sz="0" w:space="0" w:color="auto"/>
        <w:bottom w:val="none" w:sz="0" w:space="0" w:color="auto"/>
        <w:right w:val="none" w:sz="0" w:space="0" w:color="auto"/>
      </w:divBdr>
    </w:div>
    <w:div w:id="619728319">
      <w:bodyDiv w:val="1"/>
      <w:marLeft w:val="0"/>
      <w:marRight w:val="0"/>
      <w:marTop w:val="0"/>
      <w:marBottom w:val="0"/>
      <w:divBdr>
        <w:top w:val="none" w:sz="0" w:space="0" w:color="auto"/>
        <w:left w:val="none" w:sz="0" w:space="0" w:color="auto"/>
        <w:bottom w:val="none" w:sz="0" w:space="0" w:color="auto"/>
        <w:right w:val="none" w:sz="0" w:space="0" w:color="auto"/>
      </w:divBdr>
    </w:div>
    <w:div w:id="648949176">
      <w:bodyDiv w:val="1"/>
      <w:marLeft w:val="0"/>
      <w:marRight w:val="0"/>
      <w:marTop w:val="0"/>
      <w:marBottom w:val="0"/>
      <w:divBdr>
        <w:top w:val="none" w:sz="0" w:space="0" w:color="auto"/>
        <w:left w:val="none" w:sz="0" w:space="0" w:color="auto"/>
        <w:bottom w:val="none" w:sz="0" w:space="0" w:color="auto"/>
        <w:right w:val="none" w:sz="0" w:space="0" w:color="auto"/>
      </w:divBdr>
    </w:div>
    <w:div w:id="908880242">
      <w:bodyDiv w:val="1"/>
      <w:marLeft w:val="0"/>
      <w:marRight w:val="0"/>
      <w:marTop w:val="0"/>
      <w:marBottom w:val="0"/>
      <w:divBdr>
        <w:top w:val="none" w:sz="0" w:space="0" w:color="auto"/>
        <w:left w:val="none" w:sz="0" w:space="0" w:color="auto"/>
        <w:bottom w:val="none" w:sz="0" w:space="0" w:color="auto"/>
        <w:right w:val="none" w:sz="0" w:space="0" w:color="auto"/>
      </w:divBdr>
      <w:divsChild>
        <w:div w:id="97871804">
          <w:marLeft w:val="0"/>
          <w:marRight w:val="0"/>
          <w:marTop w:val="0"/>
          <w:marBottom w:val="0"/>
          <w:divBdr>
            <w:top w:val="none" w:sz="0" w:space="0" w:color="auto"/>
            <w:left w:val="none" w:sz="0" w:space="0" w:color="auto"/>
            <w:bottom w:val="none" w:sz="0" w:space="0" w:color="auto"/>
            <w:right w:val="none" w:sz="0" w:space="0" w:color="auto"/>
          </w:divBdr>
          <w:divsChild>
            <w:div w:id="1654597218">
              <w:marLeft w:val="0"/>
              <w:marRight w:val="0"/>
              <w:marTop w:val="0"/>
              <w:marBottom w:val="0"/>
              <w:divBdr>
                <w:top w:val="none" w:sz="0" w:space="0" w:color="auto"/>
                <w:left w:val="none" w:sz="0" w:space="0" w:color="auto"/>
                <w:bottom w:val="none" w:sz="0" w:space="0" w:color="auto"/>
                <w:right w:val="none" w:sz="0" w:space="0" w:color="auto"/>
              </w:divBdr>
              <w:divsChild>
                <w:div w:id="25327323">
                  <w:marLeft w:val="0"/>
                  <w:marRight w:val="0"/>
                  <w:marTop w:val="0"/>
                  <w:marBottom w:val="0"/>
                  <w:divBdr>
                    <w:top w:val="none" w:sz="0" w:space="0" w:color="auto"/>
                    <w:left w:val="none" w:sz="0" w:space="0" w:color="auto"/>
                    <w:bottom w:val="none" w:sz="0" w:space="0" w:color="auto"/>
                    <w:right w:val="none" w:sz="0" w:space="0" w:color="auto"/>
                  </w:divBdr>
                  <w:divsChild>
                    <w:div w:id="1058170183">
                      <w:marLeft w:val="0"/>
                      <w:marRight w:val="0"/>
                      <w:marTop w:val="0"/>
                      <w:marBottom w:val="0"/>
                      <w:divBdr>
                        <w:top w:val="none" w:sz="0" w:space="0" w:color="auto"/>
                        <w:left w:val="none" w:sz="0" w:space="0" w:color="auto"/>
                        <w:bottom w:val="none" w:sz="0" w:space="0" w:color="auto"/>
                        <w:right w:val="none" w:sz="0" w:space="0" w:color="auto"/>
                      </w:divBdr>
                      <w:divsChild>
                        <w:div w:id="868839110">
                          <w:marLeft w:val="0"/>
                          <w:marRight w:val="0"/>
                          <w:marTop w:val="0"/>
                          <w:marBottom w:val="0"/>
                          <w:divBdr>
                            <w:top w:val="none" w:sz="0" w:space="0" w:color="auto"/>
                            <w:left w:val="none" w:sz="0" w:space="0" w:color="auto"/>
                            <w:bottom w:val="none" w:sz="0" w:space="0" w:color="auto"/>
                            <w:right w:val="none" w:sz="0" w:space="0" w:color="auto"/>
                          </w:divBdr>
                          <w:divsChild>
                            <w:div w:id="1386105375">
                              <w:marLeft w:val="0"/>
                              <w:marRight w:val="0"/>
                              <w:marTop w:val="0"/>
                              <w:marBottom w:val="0"/>
                              <w:divBdr>
                                <w:top w:val="none" w:sz="0" w:space="0" w:color="auto"/>
                                <w:left w:val="none" w:sz="0" w:space="0" w:color="auto"/>
                                <w:bottom w:val="none" w:sz="0" w:space="0" w:color="auto"/>
                                <w:right w:val="none" w:sz="0" w:space="0" w:color="auto"/>
                              </w:divBdr>
                              <w:divsChild>
                                <w:div w:id="1122308803">
                                  <w:marLeft w:val="0"/>
                                  <w:marRight w:val="0"/>
                                  <w:marTop w:val="0"/>
                                  <w:marBottom w:val="0"/>
                                  <w:divBdr>
                                    <w:top w:val="none" w:sz="0" w:space="0" w:color="auto"/>
                                    <w:left w:val="none" w:sz="0" w:space="0" w:color="auto"/>
                                    <w:bottom w:val="none" w:sz="0" w:space="0" w:color="auto"/>
                                    <w:right w:val="none" w:sz="0" w:space="0" w:color="auto"/>
                                  </w:divBdr>
                                  <w:divsChild>
                                    <w:div w:id="111679625">
                                      <w:marLeft w:val="0"/>
                                      <w:marRight w:val="0"/>
                                      <w:marTop w:val="0"/>
                                      <w:marBottom w:val="0"/>
                                      <w:divBdr>
                                        <w:top w:val="none" w:sz="0" w:space="0" w:color="auto"/>
                                        <w:left w:val="none" w:sz="0" w:space="0" w:color="auto"/>
                                        <w:bottom w:val="none" w:sz="0" w:space="0" w:color="auto"/>
                                        <w:right w:val="none" w:sz="0" w:space="0" w:color="auto"/>
                                      </w:divBdr>
                                      <w:divsChild>
                                        <w:div w:id="247809386">
                                          <w:marLeft w:val="0"/>
                                          <w:marRight w:val="0"/>
                                          <w:marTop w:val="0"/>
                                          <w:marBottom w:val="0"/>
                                          <w:divBdr>
                                            <w:top w:val="none" w:sz="0" w:space="0" w:color="auto"/>
                                            <w:left w:val="none" w:sz="0" w:space="0" w:color="auto"/>
                                            <w:bottom w:val="none" w:sz="0" w:space="0" w:color="auto"/>
                                            <w:right w:val="none" w:sz="0" w:space="0" w:color="auto"/>
                                          </w:divBdr>
                                          <w:divsChild>
                                            <w:div w:id="517041907">
                                              <w:marLeft w:val="7155"/>
                                              <w:marRight w:val="0"/>
                                              <w:marTop w:val="0"/>
                                              <w:marBottom w:val="0"/>
                                              <w:divBdr>
                                                <w:top w:val="single" w:sz="6" w:space="0" w:color="D2D5D7"/>
                                                <w:left w:val="single" w:sz="6" w:space="0" w:color="D2D5D7"/>
                                                <w:bottom w:val="none" w:sz="0" w:space="0" w:color="auto"/>
                                                <w:right w:val="single" w:sz="6" w:space="0" w:color="D2D5D7"/>
                                              </w:divBdr>
                                              <w:divsChild>
                                                <w:div w:id="902450749">
                                                  <w:marLeft w:val="0"/>
                                                  <w:marRight w:val="0"/>
                                                  <w:marTop w:val="0"/>
                                                  <w:marBottom w:val="0"/>
                                                  <w:divBdr>
                                                    <w:top w:val="none" w:sz="0" w:space="0" w:color="auto"/>
                                                    <w:left w:val="none" w:sz="0" w:space="0" w:color="auto"/>
                                                    <w:bottom w:val="none" w:sz="0" w:space="0" w:color="auto"/>
                                                    <w:right w:val="none" w:sz="0" w:space="0" w:color="auto"/>
                                                  </w:divBdr>
                                                  <w:divsChild>
                                                    <w:div w:id="1249575444">
                                                      <w:marLeft w:val="0"/>
                                                      <w:marRight w:val="0"/>
                                                      <w:marTop w:val="0"/>
                                                      <w:marBottom w:val="0"/>
                                                      <w:divBdr>
                                                        <w:top w:val="none" w:sz="0" w:space="0" w:color="auto"/>
                                                        <w:left w:val="none" w:sz="0" w:space="0" w:color="auto"/>
                                                        <w:bottom w:val="none" w:sz="0" w:space="0" w:color="auto"/>
                                                        <w:right w:val="none" w:sz="0" w:space="0" w:color="auto"/>
                                                      </w:divBdr>
                                                      <w:divsChild>
                                                        <w:div w:id="708380514">
                                                          <w:marLeft w:val="0"/>
                                                          <w:marRight w:val="0"/>
                                                          <w:marTop w:val="0"/>
                                                          <w:marBottom w:val="0"/>
                                                          <w:divBdr>
                                                            <w:top w:val="none" w:sz="0" w:space="0" w:color="auto"/>
                                                            <w:left w:val="none" w:sz="0" w:space="0" w:color="auto"/>
                                                            <w:bottom w:val="none" w:sz="0" w:space="0" w:color="auto"/>
                                                            <w:right w:val="none" w:sz="0" w:space="0" w:color="auto"/>
                                                          </w:divBdr>
                                                          <w:divsChild>
                                                            <w:div w:id="1842504155">
                                                              <w:marLeft w:val="0"/>
                                                              <w:marRight w:val="0"/>
                                                              <w:marTop w:val="0"/>
                                                              <w:marBottom w:val="0"/>
                                                              <w:divBdr>
                                                                <w:top w:val="none" w:sz="0" w:space="0" w:color="auto"/>
                                                                <w:left w:val="none" w:sz="0" w:space="0" w:color="auto"/>
                                                                <w:bottom w:val="none" w:sz="0" w:space="0" w:color="auto"/>
                                                                <w:right w:val="none" w:sz="0" w:space="0" w:color="auto"/>
                                                              </w:divBdr>
                                                              <w:divsChild>
                                                                <w:div w:id="238368825">
                                                                  <w:marLeft w:val="0"/>
                                                                  <w:marRight w:val="0"/>
                                                                  <w:marTop w:val="0"/>
                                                                  <w:marBottom w:val="0"/>
                                                                  <w:divBdr>
                                                                    <w:top w:val="none" w:sz="0" w:space="0" w:color="auto"/>
                                                                    <w:left w:val="none" w:sz="0" w:space="0" w:color="auto"/>
                                                                    <w:bottom w:val="none" w:sz="0" w:space="0" w:color="auto"/>
                                                                    <w:right w:val="none" w:sz="0" w:space="0" w:color="auto"/>
                                                                  </w:divBdr>
                                                                  <w:divsChild>
                                                                    <w:div w:id="1491286137">
                                                                      <w:marLeft w:val="0"/>
                                                                      <w:marRight w:val="0"/>
                                                                      <w:marTop w:val="0"/>
                                                                      <w:marBottom w:val="0"/>
                                                                      <w:divBdr>
                                                                        <w:top w:val="none" w:sz="0" w:space="0" w:color="auto"/>
                                                                        <w:left w:val="none" w:sz="0" w:space="0" w:color="auto"/>
                                                                        <w:bottom w:val="none" w:sz="0" w:space="0" w:color="auto"/>
                                                                        <w:right w:val="none" w:sz="0" w:space="0" w:color="auto"/>
                                                                      </w:divBdr>
                                                                      <w:divsChild>
                                                                        <w:div w:id="1476531941">
                                                                          <w:marLeft w:val="0"/>
                                                                          <w:marRight w:val="0"/>
                                                                          <w:marTop w:val="0"/>
                                                                          <w:marBottom w:val="0"/>
                                                                          <w:divBdr>
                                                                            <w:top w:val="none" w:sz="0" w:space="0" w:color="auto"/>
                                                                            <w:left w:val="none" w:sz="0" w:space="0" w:color="auto"/>
                                                                            <w:bottom w:val="none" w:sz="0" w:space="0" w:color="auto"/>
                                                                            <w:right w:val="none" w:sz="0" w:space="0" w:color="auto"/>
                                                                          </w:divBdr>
                                                                        </w:div>
                                                                        <w:div w:id="1372419823">
                                                                          <w:marLeft w:val="0"/>
                                                                          <w:marRight w:val="0"/>
                                                                          <w:marTop w:val="0"/>
                                                                          <w:marBottom w:val="0"/>
                                                                          <w:divBdr>
                                                                            <w:top w:val="none" w:sz="0" w:space="0" w:color="auto"/>
                                                                            <w:left w:val="none" w:sz="0" w:space="0" w:color="auto"/>
                                                                            <w:bottom w:val="none" w:sz="0" w:space="0" w:color="auto"/>
                                                                            <w:right w:val="none" w:sz="0" w:space="0" w:color="auto"/>
                                                                          </w:divBdr>
                                                                        </w:div>
                                                                        <w:div w:id="1781603324">
                                                                          <w:marLeft w:val="0"/>
                                                                          <w:marRight w:val="0"/>
                                                                          <w:marTop w:val="0"/>
                                                                          <w:marBottom w:val="0"/>
                                                                          <w:divBdr>
                                                                            <w:top w:val="none" w:sz="0" w:space="0" w:color="auto"/>
                                                                            <w:left w:val="none" w:sz="0" w:space="0" w:color="auto"/>
                                                                            <w:bottom w:val="none" w:sz="0" w:space="0" w:color="auto"/>
                                                                            <w:right w:val="none" w:sz="0" w:space="0" w:color="auto"/>
                                                                          </w:divBdr>
                                                                        </w:div>
                                                                        <w:div w:id="487013768">
                                                                          <w:marLeft w:val="0"/>
                                                                          <w:marRight w:val="0"/>
                                                                          <w:marTop w:val="0"/>
                                                                          <w:marBottom w:val="0"/>
                                                                          <w:divBdr>
                                                                            <w:top w:val="none" w:sz="0" w:space="0" w:color="auto"/>
                                                                            <w:left w:val="none" w:sz="0" w:space="0" w:color="auto"/>
                                                                            <w:bottom w:val="none" w:sz="0" w:space="0" w:color="auto"/>
                                                                            <w:right w:val="none" w:sz="0" w:space="0" w:color="auto"/>
                                                                          </w:divBdr>
                                                                        </w:div>
                                                                        <w:div w:id="839395801">
                                                                          <w:marLeft w:val="0"/>
                                                                          <w:marRight w:val="0"/>
                                                                          <w:marTop w:val="0"/>
                                                                          <w:marBottom w:val="0"/>
                                                                          <w:divBdr>
                                                                            <w:top w:val="none" w:sz="0" w:space="0" w:color="auto"/>
                                                                            <w:left w:val="none" w:sz="0" w:space="0" w:color="auto"/>
                                                                            <w:bottom w:val="none" w:sz="0" w:space="0" w:color="auto"/>
                                                                            <w:right w:val="none" w:sz="0" w:space="0" w:color="auto"/>
                                                                          </w:divBdr>
                                                                        </w:div>
                                                                        <w:div w:id="2077699236">
                                                                          <w:marLeft w:val="0"/>
                                                                          <w:marRight w:val="0"/>
                                                                          <w:marTop w:val="0"/>
                                                                          <w:marBottom w:val="0"/>
                                                                          <w:divBdr>
                                                                            <w:top w:val="none" w:sz="0" w:space="0" w:color="auto"/>
                                                                            <w:left w:val="none" w:sz="0" w:space="0" w:color="auto"/>
                                                                            <w:bottom w:val="none" w:sz="0" w:space="0" w:color="auto"/>
                                                                            <w:right w:val="none" w:sz="0" w:space="0" w:color="auto"/>
                                                                          </w:divBdr>
                                                                        </w:div>
                                                                        <w:div w:id="397020714">
                                                                          <w:marLeft w:val="0"/>
                                                                          <w:marRight w:val="0"/>
                                                                          <w:marTop w:val="0"/>
                                                                          <w:marBottom w:val="0"/>
                                                                          <w:divBdr>
                                                                            <w:top w:val="none" w:sz="0" w:space="0" w:color="auto"/>
                                                                            <w:left w:val="none" w:sz="0" w:space="0" w:color="auto"/>
                                                                            <w:bottom w:val="none" w:sz="0" w:space="0" w:color="auto"/>
                                                                            <w:right w:val="none" w:sz="0" w:space="0" w:color="auto"/>
                                                                          </w:divBdr>
                                                                        </w:div>
                                                                        <w:div w:id="1895240548">
                                                                          <w:marLeft w:val="0"/>
                                                                          <w:marRight w:val="0"/>
                                                                          <w:marTop w:val="0"/>
                                                                          <w:marBottom w:val="0"/>
                                                                          <w:divBdr>
                                                                            <w:top w:val="none" w:sz="0" w:space="0" w:color="auto"/>
                                                                            <w:left w:val="none" w:sz="0" w:space="0" w:color="auto"/>
                                                                            <w:bottom w:val="none" w:sz="0" w:space="0" w:color="auto"/>
                                                                            <w:right w:val="none" w:sz="0" w:space="0" w:color="auto"/>
                                                                          </w:divBdr>
                                                                        </w:div>
                                                                        <w:div w:id="1680353413">
                                                                          <w:marLeft w:val="0"/>
                                                                          <w:marRight w:val="0"/>
                                                                          <w:marTop w:val="0"/>
                                                                          <w:marBottom w:val="0"/>
                                                                          <w:divBdr>
                                                                            <w:top w:val="none" w:sz="0" w:space="0" w:color="auto"/>
                                                                            <w:left w:val="none" w:sz="0" w:space="0" w:color="auto"/>
                                                                            <w:bottom w:val="none" w:sz="0" w:space="0" w:color="auto"/>
                                                                            <w:right w:val="none" w:sz="0" w:space="0" w:color="auto"/>
                                                                          </w:divBdr>
                                                                        </w:div>
                                                                        <w:div w:id="13264593">
                                                                          <w:marLeft w:val="0"/>
                                                                          <w:marRight w:val="0"/>
                                                                          <w:marTop w:val="0"/>
                                                                          <w:marBottom w:val="0"/>
                                                                          <w:divBdr>
                                                                            <w:top w:val="none" w:sz="0" w:space="0" w:color="auto"/>
                                                                            <w:left w:val="none" w:sz="0" w:space="0" w:color="auto"/>
                                                                            <w:bottom w:val="none" w:sz="0" w:space="0" w:color="auto"/>
                                                                            <w:right w:val="none" w:sz="0" w:space="0" w:color="auto"/>
                                                                          </w:divBdr>
                                                                        </w:div>
                                                                        <w:div w:id="44332722">
                                                                          <w:marLeft w:val="0"/>
                                                                          <w:marRight w:val="0"/>
                                                                          <w:marTop w:val="0"/>
                                                                          <w:marBottom w:val="0"/>
                                                                          <w:divBdr>
                                                                            <w:top w:val="none" w:sz="0" w:space="0" w:color="auto"/>
                                                                            <w:left w:val="none" w:sz="0" w:space="0" w:color="auto"/>
                                                                            <w:bottom w:val="none" w:sz="0" w:space="0" w:color="auto"/>
                                                                            <w:right w:val="none" w:sz="0" w:space="0" w:color="auto"/>
                                                                          </w:divBdr>
                                                                        </w:div>
                                                                        <w:div w:id="711197522">
                                                                          <w:marLeft w:val="0"/>
                                                                          <w:marRight w:val="0"/>
                                                                          <w:marTop w:val="0"/>
                                                                          <w:marBottom w:val="0"/>
                                                                          <w:divBdr>
                                                                            <w:top w:val="none" w:sz="0" w:space="0" w:color="auto"/>
                                                                            <w:left w:val="none" w:sz="0" w:space="0" w:color="auto"/>
                                                                            <w:bottom w:val="none" w:sz="0" w:space="0" w:color="auto"/>
                                                                            <w:right w:val="none" w:sz="0" w:space="0" w:color="auto"/>
                                                                          </w:divBdr>
                                                                        </w:div>
                                                                        <w:div w:id="1707438591">
                                                                          <w:marLeft w:val="0"/>
                                                                          <w:marRight w:val="0"/>
                                                                          <w:marTop w:val="0"/>
                                                                          <w:marBottom w:val="0"/>
                                                                          <w:divBdr>
                                                                            <w:top w:val="none" w:sz="0" w:space="0" w:color="auto"/>
                                                                            <w:left w:val="none" w:sz="0" w:space="0" w:color="auto"/>
                                                                            <w:bottom w:val="none" w:sz="0" w:space="0" w:color="auto"/>
                                                                            <w:right w:val="none" w:sz="0" w:space="0" w:color="auto"/>
                                                                          </w:divBdr>
                                                                        </w:div>
                                                                        <w:div w:id="1527210109">
                                                                          <w:marLeft w:val="0"/>
                                                                          <w:marRight w:val="0"/>
                                                                          <w:marTop w:val="0"/>
                                                                          <w:marBottom w:val="0"/>
                                                                          <w:divBdr>
                                                                            <w:top w:val="none" w:sz="0" w:space="0" w:color="auto"/>
                                                                            <w:left w:val="none" w:sz="0" w:space="0" w:color="auto"/>
                                                                            <w:bottom w:val="none" w:sz="0" w:space="0" w:color="auto"/>
                                                                            <w:right w:val="none" w:sz="0" w:space="0" w:color="auto"/>
                                                                          </w:divBdr>
                                                                        </w:div>
                                                                        <w:div w:id="1065489010">
                                                                          <w:marLeft w:val="0"/>
                                                                          <w:marRight w:val="0"/>
                                                                          <w:marTop w:val="0"/>
                                                                          <w:marBottom w:val="0"/>
                                                                          <w:divBdr>
                                                                            <w:top w:val="none" w:sz="0" w:space="0" w:color="auto"/>
                                                                            <w:left w:val="none" w:sz="0" w:space="0" w:color="auto"/>
                                                                            <w:bottom w:val="none" w:sz="0" w:space="0" w:color="auto"/>
                                                                            <w:right w:val="none" w:sz="0" w:space="0" w:color="auto"/>
                                                                          </w:divBdr>
                                                                        </w:div>
                                                                        <w:div w:id="627199441">
                                                                          <w:marLeft w:val="0"/>
                                                                          <w:marRight w:val="0"/>
                                                                          <w:marTop w:val="0"/>
                                                                          <w:marBottom w:val="0"/>
                                                                          <w:divBdr>
                                                                            <w:top w:val="none" w:sz="0" w:space="0" w:color="auto"/>
                                                                            <w:left w:val="none" w:sz="0" w:space="0" w:color="auto"/>
                                                                            <w:bottom w:val="none" w:sz="0" w:space="0" w:color="auto"/>
                                                                            <w:right w:val="none" w:sz="0" w:space="0" w:color="auto"/>
                                                                          </w:divBdr>
                                                                        </w:div>
                                                                        <w:div w:id="1786315616">
                                                                          <w:marLeft w:val="0"/>
                                                                          <w:marRight w:val="0"/>
                                                                          <w:marTop w:val="0"/>
                                                                          <w:marBottom w:val="0"/>
                                                                          <w:divBdr>
                                                                            <w:top w:val="none" w:sz="0" w:space="0" w:color="auto"/>
                                                                            <w:left w:val="none" w:sz="0" w:space="0" w:color="auto"/>
                                                                            <w:bottom w:val="none" w:sz="0" w:space="0" w:color="auto"/>
                                                                            <w:right w:val="none" w:sz="0" w:space="0" w:color="auto"/>
                                                                          </w:divBdr>
                                                                        </w:div>
                                                                        <w:div w:id="216820713">
                                                                          <w:marLeft w:val="0"/>
                                                                          <w:marRight w:val="0"/>
                                                                          <w:marTop w:val="0"/>
                                                                          <w:marBottom w:val="0"/>
                                                                          <w:divBdr>
                                                                            <w:top w:val="none" w:sz="0" w:space="0" w:color="auto"/>
                                                                            <w:left w:val="none" w:sz="0" w:space="0" w:color="auto"/>
                                                                            <w:bottom w:val="none" w:sz="0" w:space="0" w:color="auto"/>
                                                                            <w:right w:val="none" w:sz="0" w:space="0" w:color="auto"/>
                                                                          </w:divBdr>
                                                                        </w:div>
                                                                        <w:div w:id="32191847">
                                                                          <w:marLeft w:val="0"/>
                                                                          <w:marRight w:val="0"/>
                                                                          <w:marTop w:val="0"/>
                                                                          <w:marBottom w:val="0"/>
                                                                          <w:divBdr>
                                                                            <w:top w:val="none" w:sz="0" w:space="0" w:color="auto"/>
                                                                            <w:left w:val="none" w:sz="0" w:space="0" w:color="auto"/>
                                                                            <w:bottom w:val="none" w:sz="0" w:space="0" w:color="auto"/>
                                                                            <w:right w:val="none" w:sz="0" w:space="0" w:color="auto"/>
                                                                          </w:divBdr>
                                                                        </w:div>
                                                                        <w:div w:id="975112142">
                                                                          <w:marLeft w:val="0"/>
                                                                          <w:marRight w:val="0"/>
                                                                          <w:marTop w:val="0"/>
                                                                          <w:marBottom w:val="0"/>
                                                                          <w:divBdr>
                                                                            <w:top w:val="none" w:sz="0" w:space="0" w:color="auto"/>
                                                                            <w:left w:val="none" w:sz="0" w:space="0" w:color="auto"/>
                                                                            <w:bottom w:val="none" w:sz="0" w:space="0" w:color="auto"/>
                                                                            <w:right w:val="none" w:sz="0" w:space="0" w:color="auto"/>
                                                                          </w:divBdr>
                                                                        </w:div>
                                                                        <w:div w:id="1950312400">
                                                                          <w:marLeft w:val="0"/>
                                                                          <w:marRight w:val="0"/>
                                                                          <w:marTop w:val="0"/>
                                                                          <w:marBottom w:val="0"/>
                                                                          <w:divBdr>
                                                                            <w:top w:val="none" w:sz="0" w:space="0" w:color="auto"/>
                                                                            <w:left w:val="none" w:sz="0" w:space="0" w:color="auto"/>
                                                                            <w:bottom w:val="none" w:sz="0" w:space="0" w:color="auto"/>
                                                                            <w:right w:val="none" w:sz="0" w:space="0" w:color="auto"/>
                                                                          </w:divBdr>
                                                                        </w:div>
                                                                        <w:div w:id="728769656">
                                                                          <w:marLeft w:val="0"/>
                                                                          <w:marRight w:val="0"/>
                                                                          <w:marTop w:val="0"/>
                                                                          <w:marBottom w:val="0"/>
                                                                          <w:divBdr>
                                                                            <w:top w:val="none" w:sz="0" w:space="0" w:color="auto"/>
                                                                            <w:left w:val="none" w:sz="0" w:space="0" w:color="auto"/>
                                                                            <w:bottom w:val="none" w:sz="0" w:space="0" w:color="auto"/>
                                                                            <w:right w:val="none" w:sz="0" w:space="0" w:color="auto"/>
                                                                          </w:divBdr>
                                                                        </w:div>
                                                                        <w:div w:id="325403643">
                                                                          <w:marLeft w:val="0"/>
                                                                          <w:marRight w:val="0"/>
                                                                          <w:marTop w:val="0"/>
                                                                          <w:marBottom w:val="0"/>
                                                                          <w:divBdr>
                                                                            <w:top w:val="none" w:sz="0" w:space="0" w:color="auto"/>
                                                                            <w:left w:val="none" w:sz="0" w:space="0" w:color="auto"/>
                                                                            <w:bottom w:val="none" w:sz="0" w:space="0" w:color="auto"/>
                                                                            <w:right w:val="none" w:sz="0" w:space="0" w:color="auto"/>
                                                                          </w:divBdr>
                                                                        </w:div>
                                                                        <w:div w:id="2133743986">
                                                                          <w:marLeft w:val="0"/>
                                                                          <w:marRight w:val="0"/>
                                                                          <w:marTop w:val="0"/>
                                                                          <w:marBottom w:val="0"/>
                                                                          <w:divBdr>
                                                                            <w:top w:val="none" w:sz="0" w:space="0" w:color="auto"/>
                                                                            <w:left w:val="none" w:sz="0" w:space="0" w:color="auto"/>
                                                                            <w:bottom w:val="none" w:sz="0" w:space="0" w:color="auto"/>
                                                                            <w:right w:val="none" w:sz="0" w:space="0" w:color="auto"/>
                                                                          </w:divBdr>
                                                                        </w:div>
                                                                        <w:div w:id="874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229409">
      <w:bodyDiv w:val="1"/>
      <w:marLeft w:val="0"/>
      <w:marRight w:val="0"/>
      <w:marTop w:val="0"/>
      <w:marBottom w:val="0"/>
      <w:divBdr>
        <w:top w:val="none" w:sz="0" w:space="0" w:color="auto"/>
        <w:left w:val="none" w:sz="0" w:space="0" w:color="auto"/>
        <w:bottom w:val="none" w:sz="0" w:space="0" w:color="auto"/>
        <w:right w:val="none" w:sz="0" w:space="0" w:color="auto"/>
      </w:divBdr>
    </w:div>
    <w:div w:id="1498688381">
      <w:bodyDiv w:val="1"/>
      <w:marLeft w:val="0"/>
      <w:marRight w:val="0"/>
      <w:marTop w:val="0"/>
      <w:marBottom w:val="0"/>
      <w:divBdr>
        <w:top w:val="none" w:sz="0" w:space="0" w:color="auto"/>
        <w:left w:val="none" w:sz="0" w:space="0" w:color="auto"/>
        <w:bottom w:val="none" w:sz="0" w:space="0" w:color="auto"/>
        <w:right w:val="none" w:sz="0" w:space="0" w:color="auto"/>
      </w:divBdr>
      <w:divsChild>
        <w:div w:id="1821532886">
          <w:marLeft w:val="0"/>
          <w:marRight w:val="0"/>
          <w:marTop w:val="0"/>
          <w:marBottom w:val="0"/>
          <w:divBdr>
            <w:top w:val="none" w:sz="0" w:space="0" w:color="auto"/>
            <w:left w:val="none" w:sz="0" w:space="0" w:color="auto"/>
            <w:bottom w:val="none" w:sz="0" w:space="0" w:color="auto"/>
            <w:right w:val="none" w:sz="0" w:space="0" w:color="auto"/>
          </w:divBdr>
          <w:divsChild>
            <w:div w:id="979194435">
              <w:marLeft w:val="0"/>
              <w:marRight w:val="0"/>
              <w:marTop w:val="0"/>
              <w:marBottom w:val="0"/>
              <w:divBdr>
                <w:top w:val="none" w:sz="0" w:space="0" w:color="auto"/>
                <w:left w:val="none" w:sz="0" w:space="0" w:color="auto"/>
                <w:bottom w:val="none" w:sz="0" w:space="0" w:color="auto"/>
                <w:right w:val="none" w:sz="0" w:space="0" w:color="auto"/>
              </w:divBdr>
              <w:divsChild>
                <w:div w:id="374936936">
                  <w:marLeft w:val="0"/>
                  <w:marRight w:val="0"/>
                  <w:marTop w:val="0"/>
                  <w:marBottom w:val="0"/>
                  <w:divBdr>
                    <w:top w:val="none" w:sz="0" w:space="0" w:color="auto"/>
                    <w:left w:val="none" w:sz="0" w:space="0" w:color="auto"/>
                    <w:bottom w:val="none" w:sz="0" w:space="0" w:color="auto"/>
                    <w:right w:val="none" w:sz="0" w:space="0" w:color="auto"/>
                  </w:divBdr>
                  <w:divsChild>
                    <w:div w:id="16395348">
                      <w:marLeft w:val="0"/>
                      <w:marRight w:val="0"/>
                      <w:marTop w:val="0"/>
                      <w:marBottom w:val="0"/>
                      <w:divBdr>
                        <w:top w:val="none" w:sz="0" w:space="0" w:color="auto"/>
                        <w:left w:val="none" w:sz="0" w:space="0" w:color="auto"/>
                        <w:bottom w:val="none" w:sz="0" w:space="0" w:color="auto"/>
                        <w:right w:val="none" w:sz="0" w:space="0" w:color="auto"/>
                      </w:divBdr>
                      <w:divsChild>
                        <w:div w:id="359823068">
                          <w:marLeft w:val="0"/>
                          <w:marRight w:val="0"/>
                          <w:marTop w:val="0"/>
                          <w:marBottom w:val="0"/>
                          <w:divBdr>
                            <w:top w:val="none" w:sz="0" w:space="0" w:color="auto"/>
                            <w:left w:val="none" w:sz="0" w:space="0" w:color="auto"/>
                            <w:bottom w:val="none" w:sz="0" w:space="0" w:color="auto"/>
                            <w:right w:val="none" w:sz="0" w:space="0" w:color="auto"/>
                          </w:divBdr>
                          <w:divsChild>
                            <w:div w:id="1001392503">
                              <w:marLeft w:val="0"/>
                              <w:marRight w:val="0"/>
                              <w:marTop w:val="0"/>
                              <w:marBottom w:val="0"/>
                              <w:divBdr>
                                <w:top w:val="none" w:sz="0" w:space="0" w:color="auto"/>
                                <w:left w:val="none" w:sz="0" w:space="0" w:color="auto"/>
                                <w:bottom w:val="none" w:sz="0" w:space="0" w:color="auto"/>
                                <w:right w:val="none" w:sz="0" w:space="0" w:color="auto"/>
                              </w:divBdr>
                              <w:divsChild>
                                <w:div w:id="926231229">
                                  <w:marLeft w:val="0"/>
                                  <w:marRight w:val="0"/>
                                  <w:marTop w:val="0"/>
                                  <w:marBottom w:val="0"/>
                                  <w:divBdr>
                                    <w:top w:val="none" w:sz="0" w:space="0" w:color="auto"/>
                                    <w:left w:val="none" w:sz="0" w:space="0" w:color="auto"/>
                                    <w:bottom w:val="none" w:sz="0" w:space="0" w:color="auto"/>
                                    <w:right w:val="none" w:sz="0" w:space="0" w:color="auto"/>
                                  </w:divBdr>
                                  <w:divsChild>
                                    <w:div w:id="687564432">
                                      <w:marLeft w:val="0"/>
                                      <w:marRight w:val="0"/>
                                      <w:marTop w:val="0"/>
                                      <w:marBottom w:val="0"/>
                                      <w:divBdr>
                                        <w:top w:val="none" w:sz="0" w:space="0" w:color="auto"/>
                                        <w:left w:val="none" w:sz="0" w:space="0" w:color="auto"/>
                                        <w:bottom w:val="none" w:sz="0" w:space="0" w:color="auto"/>
                                        <w:right w:val="none" w:sz="0" w:space="0" w:color="auto"/>
                                      </w:divBdr>
                                      <w:divsChild>
                                        <w:div w:id="1143501943">
                                          <w:marLeft w:val="0"/>
                                          <w:marRight w:val="0"/>
                                          <w:marTop w:val="0"/>
                                          <w:marBottom w:val="0"/>
                                          <w:divBdr>
                                            <w:top w:val="none" w:sz="0" w:space="0" w:color="auto"/>
                                            <w:left w:val="none" w:sz="0" w:space="0" w:color="auto"/>
                                            <w:bottom w:val="none" w:sz="0" w:space="0" w:color="auto"/>
                                            <w:right w:val="none" w:sz="0" w:space="0" w:color="auto"/>
                                          </w:divBdr>
                                          <w:divsChild>
                                            <w:div w:id="93064735">
                                              <w:marLeft w:val="7155"/>
                                              <w:marRight w:val="0"/>
                                              <w:marTop w:val="0"/>
                                              <w:marBottom w:val="0"/>
                                              <w:divBdr>
                                                <w:top w:val="single" w:sz="6" w:space="0" w:color="D2D5D7"/>
                                                <w:left w:val="single" w:sz="6" w:space="0" w:color="D2D5D7"/>
                                                <w:bottom w:val="none" w:sz="0" w:space="0" w:color="auto"/>
                                                <w:right w:val="single" w:sz="6" w:space="0" w:color="D2D5D7"/>
                                              </w:divBdr>
                                              <w:divsChild>
                                                <w:div w:id="566187247">
                                                  <w:marLeft w:val="0"/>
                                                  <w:marRight w:val="0"/>
                                                  <w:marTop w:val="0"/>
                                                  <w:marBottom w:val="0"/>
                                                  <w:divBdr>
                                                    <w:top w:val="none" w:sz="0" w:space="0" w:color="auto"/>
                                                    <w:left w:val="none" w:sz="0" w:space="0" w:color="auto"/>
                                                    <w:bottom w:val="none" w:sz="0" w:space="0" w:color="auto"/>
                                                    <w:right w:val="none" w:sz="0" w:space="0" w:color="auto"/>
                                                  </w:divBdr>
                                                  <w:divsChild>
                                                    <w:div w:id="701977677">
                                                      <w:marLeft w:val="0"/>
                                                      <w:marRight w:val="0"/>
                                                      <w:marTop w:val="0"/>
                                                      <w:marBottom w:val="0"/>
                                                      <w:divBdr>
                                                        <w:top w:val="none" w:sz="0" w:space="0" w:color="auto"/>
                                                        <w:left w:val="none" w:sz="0" w:space="0" w:color="auto"/>
                                                        <w:bottom w:val="none" w:sz="0" w:space="0" w:color="auto"/>
                                                        <w:right w:val="none" w:sz="0" w:space="0" w:color="auto"/>
                                                      </w:divBdr>
                                                      <w:divsChild>
                                                        <w:div w:id="2137023790">
                                                          <w:marLeft w:val="0"/>
                                                          <w:marRight w:val="0"/>
                                                          <w:marTop w:val="0"/>
                                                          <w:marBottom w:val="0"/>
                                                          <w:divBdr>
                                                            <w:top w:val="none" w:sz="0" w:space="0" w:color="auto"/>
                                                            <w:left w:val="none" w:sz="0" w:space="0" w:color="auto"/>
                                                            <w:bottom w:val="none" w:sz="0" w:space="0" w:color="auto"/>
                                                            <w:right w:val="none" w:sz="0" w:space="0" w:color="auto"/>
                                                          </w:divBdr>
                                                          <w:divsChild>
                                                            <w:div w:id="2134328812">
                                                              <w:marLeft w:val="0"/>
                                                              <w:marRight w:val="0"/>
                                                              <w:marTop w:val="0"/>
                                                              <w:marBottom w:val="0"/>
                                                              <w:divBdr>
                                                                <w:top w:val="none" w:sz="0" w:space="0" w:color="auto"/>
                                                                <w:left w:val="none" w:sz="0" w:space="0" w:color="auto"/>
                                                                <w:bottom w:val="none" w:sz="0" w:space="0" w:color="auto"/>
                                                                <w:right w:val="none" w:sz="0" w:space="0" w:color="auto"/>
                                                              </w:divBdr>
                                                              <w:divsChild>
                                                                <w:div w:id="1988512476">
                                                                  <w:marLeft w:val="0"/>
                                                                  <w:marRight w:val="0"/>
                                                                  <w:marTop w:val="0"/>
                                                                  <w:marBottom w:val="0"/>
                                                                  <w:divBdr>
                                                                    <w:top w:val="none" w:sz="0" w:space="0" w:color="auto"/>
                                                                    <w:left w:val="none" w:sz="0" w:space="0" w:color="auto"/>
                                                                    <w:bottom w:val="none" w:sz="0" w:space="0" w:color="auto"/>
                                                                    <w:right w:val="none" w:sz="0" w:space="0" w:color="auto"/>
                                                                  </w:divBdr>
                                                                  <w:divsChild>
                                                                    <w:div w:id="350761684">
                                                                      <w:marLeft w:val="0"/>
                                                                      <w:marRight w:val="0"/>
                                                                      <w:marTop w:val="0"/>
                                                                      <w:marBottom w:val="0"/>
                                                                      <w:divBdr>
                                                                        <w:top w:val="none" w:sz="0" w:space="0" w:color="auto"/>
                                                                        <w:left w:val="none" w:sz="0" w:space="0" w:color="auto"/>
                                                                        <w:bottom w:val="none" w:sz="0" w:space="0" w:color="auto"/>
                                                                        <w:right w:val="none" w:sz="0" w:space="0" w:color="auto"/>
                                                                      </w:divBdr>
                                                                      <w:divsChild>
                                                                        <w:div w:id="422655037">
                                                                          <w:marLeft w:val="0"/>
                                                                          <w:marRight w:val="0"/>
                                                                          <w:marTop w:val="0"/>
                                                                          <w:marBottom w:val="0"/>
                                                                          <w:divBdr>
                                                                            <w:top w:val="none" w:sz="0" w:space="0" w:color="auto"/>
                                                                            <w:left w:val="none" w:sz="0" w:space="0" w:color="auto"/>
                                                                            <w:bottom w:val="none" w:sz="0" w:space="0" w:color="auto"/>
                                                                            <w:right w:val="none" w:sz="0" w:space="0" w:color="auto"/>
                                                                          </w:divBdr>
                                                                        </w:div>
                                                                        <w:div w:id="2907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133277">
      <w:bodyDiv w:val="1"/>
      <w:marLeft w:val="0"/>
      <w:marRight w:val="0"/>
      <w:marTop w:val="0"/>
      <w:marBottom w:val="0"/>
      <w:divBdr>
        <w:top w:val="none" w:sz="0" w:space="0" w:color="auto"/>
        <w:left w:val="none" w:sz="0" w:space="0" w:color="auto"/>
        <w:bottom w:val="none" w:sz="0" w:space="0" w:color="auto"/>
        <w:right w:val="none" w:sz="0" w:space="0" w:color="auto"/>
      </w:divBdr>
    </w:div>
    <w:div w:id="1948344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learsig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earsig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DEASConferences.com" TargetMode="External"/><Relationship Id="rId5" Type="http://schemas.openxmlformats.org/officeDocument/2006/relationships/styles" Target="styles.xml"/><Relationship Id="rId15" Type="http://schemas.openxmlformats.org/officeDocument/2006/relationships/hyperlink" Target="mailto:clearsign@antennagroup.com" TargetMode="External"/><Relationship Id="rId10" Type="http://schemas.openxmlformats.org/officeDocument/2006/relationships/hyperlink" Target="http://www.clearsig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selinger@threep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709900462DBB4D95AE086D95A9B9C6" ma:contentTypeVersion="2" ma:contentTypeDescription="Create a new document." ma:contentTypeScope="" ma:versionID="e65ffd14fb43c0a22579888d1e7c6abf">
  <xsd:schema xmlns:xsd="http://www.w3.org/2001/XMLSchema" xmlns:xs="http://www.w3.org/2001/XMLSchema" xmlns:p="http://schemas.microsoft.com/office/2006/metadata/properties" xmlns:ns2="c8980ec5-bd83-4a3d-b686-cf6584004c38" targetNamespace="http://schemas.microsoft.com/office/2006/metadata/properties" ma:root="true" ma:fieldsID="a35940ef56a82dee129cd8e1459ca313" ns2:_="">
    <xsd:import namespace="c8980ec5-bd83-4a3d-b686-cf6584004c3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80ec5-bd83-4a3d-b686-cf6584004c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4F50D-9189-46CD-96DB-570F83C91EEE}">
  <ds:schemaRefs>
    <ds:schemaRef ds:uri="http://schemas.microsoft.com/sharepoint/v3/contenttype/forms"/>
  </ds:schemaRefs>
</ds:datastoreItem>
</file>

<file path=customXml/itemProps2.xml><?xml version="1.0" encoding="utf-8"?>
<ds:datastoreItem xmlns:ds="http://schemas.openxmlformats.org/officeDocument/2006/customXml" ds:itemID="{5CA4E55C-3DB6-49A6-A49D-32D98E9C79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B31A5A-5DA9-4B13-A011-89D92E8A5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80ec5-bd83-4a3d-b686-cf6584004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2016-06-14T18:54:00Z</dcterms:created>
  <dcterms:modified xsi:type="dcterms:W3CDTF">2016-06-14T18:54:00Z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chkNativeAuthor">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String">
    <vt:lpwstr>2215672.1</vt:lpwstr>
  </property>
  <property fmtid="{D5CDD505-2E9C-101B-9397-08002B2CF9AE}" pid="14" name="CUS_DocIDOperation">
    <vt:lpwstr>EVERY PAGE</vt:lpwstr>
  </property>
  <property fmtid="{D5CDD505-2E9C-101B-9397-08002B2CF9AE}" pid="15" name="MAIL_MSG_ID1">
    <vt:lpwstr>aCAARdlFdK/mCW3AWiRlpzV7uiJTBS4IJgyJv4929+z1ChwW7MHO/RYek4Va2EhrcNBhyt3PuTQtAxM4
RFYCt5yssOakwUFth76AsQK+rII4+tcmTZkvz8WUY4zrnV5ES4Tu3fmC+8Ur/mJU4wDqelCwxw==</vt:lpwstr>
  </property>
  <property fmtid="{D5CDD505-2E9C-101B-9397-08002B2CF9AE}" pid="16" name="RESPONSE_SENDER_NAME">
    <vt:lpwstr>gAAAdya76B99d4hLGUR1rQ+8TxTv0GGEPdix</vt:lpwstr>
  </property>
  <property fmtid="{D5CDD505-2E9C-101B-9397-08002B2CF9AE}" pid="17" name="EMAIL_OWNER_ADDRESS">
    <vt:lpwstr>4AAA6DouqOs9baEXdulYOXQgqCLhBIs5NdTgLgKas0uD7wJRMIQVxj5ipw==</vt:lpwstr>
  </property>
  <property fmtid="{D5CDD505-2E9C-101B-9397-08002B2CF9AE}" pid="18" name="_NewReviewCycle">
    <vt:lpwstr/>
  </property>
  <property fmtid="{D5CDD505-2E9C-101B-9397-08002B2CF9AE}" pid="19" name="ContentTypeId">
    <vt:lpwstr>0x010100B6709900462DBB4D95AE086D95A9B9C6</vt:lpwstr>
  </property>
</Properties>
</file>